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2E1BBE2A" w:rsidR="00352F1D" w:rsidRDefault="002367BE" w:rsidP="00494288">
      <w:pPr>
        <w:jc w:val="center"/>
        <w:rPr>
          <w:rStyle w:val="Emphasis"/>
        </w:rPr>
      </w:pPr>
      <w:r>
        <w:rPr>
          <w:rStyle w:val="Emphasis"/>
        </w:rPr>
        <w:t>A</w:t>
      </w:r>
      <w:r w:rsidR="00352F1D">
        <w:rPr>
          <w:rStyle w:val="Emphasis"/>
        </w:rPr>
        <w:t>genda</w:t>
      </w:r>
    </w:p>
    <w:p w14:paraId="41867784" w14:textId="4526E46E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17710D">
        <w:rPr>
          <w:rStyle w:val="Emphasis"/>
          <w:rFonts w:ascii="Calibri" w:hAnsi="Calibri"/>
        </w:rPr>
        <w:t>September 14</w:t>
      </w:r>
      <w:r w:rsidR="001E16F9">
        <w:rPr>
          <w:rStyle w:val="Emphasis"/>
          <w:rFonts w:ascii="Calibri" w:hAnsi="Calibri"/>
        </w:rPr>
        <w:t>,</w:t>
      </w:r>
      <w:r>
        <w:rPr>
          <w:rStyle w:val="Emphasis"/>
          <w:rFonts w:ascii="Calibri" w:hAnsi="Calibri"/>
        </w:rPr>
        <w:t xml:space="preserve"> 202</w:t>
      </w:r>
      <w:r w:rsidR="00890274">
        <w:rPr>
          <w:rStyle w:val="Emphasis"/>
          <w:rFonts w:ascii="Calibri" w:hAnsi="Calibri"/>
        </w:rPr>
        <w:t>1</w:t>
      </w:r>
      <w:r>
        <w:rPr>
          <w:rStyle w:val="Emphasis"/>
          <w:rFonts w:ascii="Calibri" w:hAnsi="Calibri"/>
        </w:rPr>
        <w:t xml:space="preserve">, </w:t>
      </w:r>
      <w:r w:rsidR="002B3E3F">
        <w:rPr>
          <w:rStyle w:val="Emphasis"/>
          <w:rFonts w:ascii="Calibri" w:hAnsi="Calibri"/>
        </w:rPr>
        <w:t>2</w:t>
      </w:r>
      <w:r w:rsidR="00FB1881">
        <w:rPr>
          <w:rStyle w:val="Emphasis"/>
          <w:rFonts w:ascii="Calibri" w:hAnsi="Calibri"/>
        </w:rPr>
        <w:t>:30</w:t>
      </w:r>
      <w:r>
        <w:rPr>
          <w:rStyle w:val="Emphasis"/>
          <w:rFonts w:ascii="Calibri" w:hAnsi="Calibri"/>
        </w:rPr>
        <w:t xml:space="preserve"> </w:t>
      </w:r>
      <w:r w:rsidR="002B3E3F">
        <w:rPr>
          <w:rStyle w:val="Emphasis"/>
          <w:rFonts w:ascii="Calibri" w:hAnsi="Calibri"/>
        </w:rPr>
        <w:t>P</w:t>
      </w:r>
      <w:r>
        <w:rPr>
          <w:rStyle w:val="Emphasis"/>
          <w:rFonts w:ascii="Calibri" w:hAnsi="Calibri"/>
        </w:rPr>
        <w:t>.M.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2E8A1CBB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 Meeting to Order</w:t>
      </w:r>
    </w:p>
    <w:p w14:paraId="037CF141" w14:textId="6DFDA78A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Approve Minutes of meeting held on </w:t>
      </w:r>
      <w:r w:rsidR="0017710D">
        <w:rPr>
          <w:rStyle w:val="Emphasis"/>
          <w:rFonts w:ascii="Calibri" w:hAnsi="Calibri"/>
        </w:rPr>
        <w:t>June 22</w:t>
      </w:r>
      <w:r w:rsidR="001700BE">
        <w:rPr>
          <w:rStyle w:val="Emphasis"/>
          <w:rFonts w:ascii="Calibri" w:hAnsi="Calibri"/>
        </w:rPr>
        <w:t>, 202</w:t>
      </w:r>
      <w:r w:rsidR="002A514A">
        <w:rPr>
          <w:rStyle w:val="Emphasis"/>
          <w:rFonts w:ascii="Calibri" w:hAnsi="Calibri"/>
        </w:rPr>
        <w:t>1</w:t>
      </w:r>
      <w:r>
        <w:rPr>
          <w:rStyle w:val="Emphasis"/>
          <w:rFonts w:ascii="Calibri" w:hAnsi="Calibri"/>
        </w:rPr>
        <w:t>.</w:t>
      </w:r>
    </w:p>
    <w:p w14:paraId="05AFC2B1" w14:textId="0028E526" w:rsidR="001E16F9" w:rsidRDefault="001E16F9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Request for approval from Tax Collector for</w:t>
      </w:r>
      <w:r w:rsidR="0017710D">
        <w:rPr>
          <w:rStyle w:val="Emphasis"/>
          <w:rFonts w:ascii="Calibri" w:hAnsi="Calibri"/>
        </w:rPr>
        <w:t xml:space="preserve"> Schedule of Uncollectible</w:t>
      </w:r>
      <w:r>
        <w:rPr>
          <w:rStyle w:val="Emphasis"/>
          <w:rFonts w:ascii="Calibri" w:hAnsi="Calibri"/>
        </w:rPr>
        <w:t xml:space="preserve"> </w:t>
      </w:r>
      <w:r w:rsidR="0017710D">
        <w:rPr>
          <w:rStyle w:val="Emphasis"/>
          <w:rFonts w:ascii="Calibri" w:hAnsi="Calibri"/>
        </w:rPr>
        <w:t>Motor Vehicle Excise</w:t>
      </w:r>
      <w:r>
        <w:rPr>
          <w:rStyle w:val="Emphasis"/>
          <w:rFonts w:ascii="Calibri" w:hAnsi="Calibri"/>
        </w:rPr>
        <w:t>, years 201</w:t>
      </w:r>
      <w:r w:rsidR="0017710D">
        <w:rPr>
          <w:rStyle w:val="Emphasis"/>
          <w:rFonts w:ascii="Calibri" w:hAnsi="Calibri"/>
        </w:rPr>
        <w:t>4</w:t>
      </w:r>
      <w:r>
        <w:rPr>
          <w:rStyle w:val="Emphasis"/>
          <w:rFonts w:ascii="Calibri" w:hAnsi="Calibri"/>
        </w:rPr>
        <w:t>-20</w:t>
      </w:r>
      <w:r w:rsidR="0017710D">
        <w:rPr>
          <w:rStyle w:val="Emphasis"/>
          <w:rFonts w:ascii="Calibri" w:hAnsi="Calibri"/>
        </w:rPr>
        <w:t>17</w:t>
      </w:r>
      <w:r>
        <w:rPr>
          <w:rStyle w:val="Emphasis"/>
          <w:rFonts w:ascii="Calibri" w:hAnsi="Calibri"/>
        </w:rPr>
        <w:t>.</w:t>
      </w:r>
    </w:p>
    <w:p w14:paraId="0BA15590" w14:textId="6A0A980F" w:rsidR="00A63A4A" w:rsidRDefault="00A63A4A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Sign </w:t>
      </w:r>
      <w:r w:rsidR="0017710D">
        <w:rPr>
          <w:rStyle w:val="Emphasis"/>
          <w:rFonts w:ascii="Calibri" w:hAnsi="Calibri"/>
        </w:rPr>
        <w:t>Chapter</w:t>
      </w:r>
      <w:r>
        <w:rPr>
          <w:rStyle w:val="Emphasis"/>
          <w:rFonts w:ascii="Calibri" w:hAnsi="Calibri"/>
        </w:rPr>
        <w:t xml:space="preserve"> Lien for </w:t>
      </w:r>
      <w:r w:rsidR="0017710D">
        <w:rPr>
          <w:rStyle w:val="Emphasis"/>
          <w:rFonts w:ascii="Calibri" w:hAnsi="Calibri"/>
        </w:rPr>
        <w:t>Schartner &amp; Taylor</w:t>
      </w:r>
      <w:r>
        <w:rPr>
          <w:rStyle w:val="Emphasis"/>
          <w:rFonts w:ascii="Calibri" w:hAnsi="Calibri"/>
        </w:rPr>
        <w:t xml:space="preserve"> Property.</w:t>
      </w:r>
    </w:p>
    <w:p w14:paraId="4E43112C" w14:textId="2EB6D4CC" w:rsidR="0017710D" w:rsidRDefault="0017710D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Sign Chapter Land Renewals.</w:t>
      </w:r>
    </w:p>
    <w:p w14:paraId="6FFFB5BE" w14:textId="685AE720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Board.</w:t>
      </w: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70200"/>
    <w:rsid w:val="000F2299"/>
    <w:rsid w:val="001700BE"/>
    <w:rsid w:val="0017710D"/>
    <w:rsid w:val="00190173"/>
    <w:rsid w:val="001A1DF9"/>
    <w:rsid w:val="001A7401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494288"/>
    <w:rsid w:val="00573A4F"/>
    <w:rsid w:val="005B0E47"/>
    <w:rsid w:val="005F03C7"/>
    <w:rsid w:val="005F2658"/>
    <w:rsid w:val="006118D9"/>
    <w:rsid w:val="00736BD0"/>
    <w:rsid w:val="0079411A"/>
    <w:rsid w:val="007B6C8F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2021-09-08T16:11:00Z</dcterms:created>
  <dcterms:modified xsi:type="dcterms:W3CDTF">2021-09-08T16:11:00Z</dcterms:modified>
</cp:coreProperties>
</file>