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61420" w14:textId="715B5D14" w:rsidR="00A9096E" w:rsidRPr="00DE7DB9" w:rsidRDefault="00CC2D36" w:rsidP="00CC2D36">
      <w:pPr>
        <w:spacing w:after="0"/>
        <w:rPr>
          <w:rFonts w:ascii="Times New Roman" w:hAnsi="Times New Roman" w:cs="Times New Roman"/>
          <w:b/>
          <w:sz w:val="24"/>
          <w:szCs w:val="24"/>
        </w:rPr>
      </w:pPr>
      <w:r w:rsidRPr="00DE7DB9">
        <w:rPr>
          <w:rFonts w:ascii="Times New Roman" w:hAnsi="Times New Roman" w:cs="Times New Roman"/>
          <w:b/>
          <w:sz w:val="24"/>
          <w:szCs w:val="24"/>
        </w:rPr>
        <w:t>CONSERVATION COMMISSION</w:t>
      </w:r>
    </w:p>
    <w:p w14:paraId="1ABEB1DF" w14:textId="693CC6CA" w:rsidR="00CC2D36" w:rsidRPr="00DE7DB9" w:rsidRDefault="00942EA4" w:rsidP="00CC2D36">
      <w:pPr>
        <w:spacing w:after="0"/>
        <w:rPr>
          <w:rFonts w:ascii="Times New Roman" w:hAnsi="Times New Roman" w:cs="Times New Roman"/>
          <w:b/>
          <w:sz w:val="24"/>
          <w:szCs w:val="24"/>
        </w:rPr>
      </w:pPr>
      <w:r>
        <w:rPr>
          <w:rFonts w:ascii="Times New Roman" w:hAnsi="Times New Roman" w:cs="Times New Roman"/>
          <w:b/>
          <w:sz w:val="24"/>
          <w:szCs w:val="24"/>
        </w:rPr>
        <w:t>MINUTES</w:t>
      </w:r>
    </w:p>
    <w:p w14:paraId="20BA6BDD" w14:textId="573C0254" w:rsidR="00CC2D36" w:rsidRPr="00DE7DB9" w:rsidRDefault="00AC4E96" w:rsidP="00CC2D36">
      <w:pPr>
        <w:spacing w:after="0"/>
        <w:rPr>
          <w:rFonts w:ascii="Times New Roman" w:hAnsi="Times New Roman" w:cs="Times New Roman"/>
          <w:b/>
          <w:sz w:val="24"/>
          <w:szCs w:val="24"/>
        </w:rPr>
      </w:pPr>
      <w:r>
        <w:rPr>
          <w:rFonts w:ascii="Times New Roman" w:hAnsi="Times New Roman" w:cs="Times New Roman"/>
          <w:b/>
          <w:sz w:val="24"/>
          <w:szCs w:val="24"/>
        </w:rPr>
        <w:t xml:space="preserve">November </w:t>
      </w:r>
      <w:r w:rsidR="0070385C">
        <w:rPr>
          <w:rFonts w:ascii="Times New Roman" w:hAnsi="Times New Roman" w:cs="Times New Roman"/>
          <w:b/>
          <w:sz w:val="24"/>
          <w:szCs w:val="24"/>
        </w:rPr>
        <w:t>28</w:t>
      </w:r>
      <w:r w:rsidR="00184747" w:rsidRPr="00184747">
        <w:rPr>
          <w:rFonts w:ascii="Times New Roman" w:hAnsi="Times New Roman" w:cs="Times New Roman"/>
          <w:b/>
          <w:sz w:val="24"/>
          <w:szCs w:val="24"/>
          <w:vertAlign w:val="superscript"/>
        </w:rPr>
        <w:t>th</w:t>
      </w:r>
      <w:r w:rsidR="00184747">
        <w:rPr>
          <w:rFonts w:ascii="Times New Roman" w:hAnsi="Times New Roman" w:cs="Times New Roman"/>
          <w:b/>
          <w:sz w:val="24"/>
          <w:szCs w:val="24"/>
        </w:rPr>
        <w:t xml:space="preserve"> </w:t>
      </w:r>
      <w:r w:rsidR="00852977" w:rsidRPr="00DE7DB9">
        <w:rPr>
          <w:rFonts w:ascii="Times New Roman" w:hAnsi="Times New Roman" w:cs="Times New Roman"/>
          <w:b/>
          <w:sz w:val="24"/>
          <w:szCs w:val="24"/>
        </w:rPr>
        <w:t>2017</w:t>
      </w:r>
      <w:r w:rsidR="00CC2D36" w:rsidRPr="00DE7DB9">
        <w:rPr>
          <w:rFonts w:ascii="Times New Roman" w:hAnsi="Times New Roman" w:cs="Times New Roman"/>
          <w:b/>
          <w:sz w:val="24"/>
          <w:szCs w:val="24"/>
        </w:rPr>
        <w:t xml:space="preserve"> at 7:00pm</w:t>
      </w:r>
    </w:p>
    <w:p w14:paraId="695BCA89" w14:textId="18FA68DD" w:rsidR="00951D65" w:rsidRDefault="00451951" w:rsidP="00951D65">
      <w:pPr>
        <w:spacing w:after="0"/>
        <w:rPr>
          <w:rFonts w:ascii="Times New Roman" w:hAnsi="Times New Roman" w:cs="Times New Roman"/>
          <w:b/>
          <w:sz w:val="24"/>
          <w:szCs w:val="24"/>
        </w:rPr>
      </w:pPr>
      <w:r>
        <w:rPr>
          <w:rFonts w:ascii="Times New Roman" w:hAnsi="Times New Roman" w:cs="Times New Roman"/>
          <w:b/>
          <w:sz w:val="24"/>
          <w:szCs w:val="24"/>
        </w:rPr>
        <w:t>Houghton Building</w:t>
      </w:r>
      <w:r w:rsidR="00CC2D36" w:rsidRPr="00DE7DB9">
        <w:rPr>
          <w:rFonts w:ascii="Times New Roman" w:hAnsi="Times New Roman" w:cs="Times New Roman"/>
          <w:b/>
          <w:sz w:val="24"/>
          <w:szCs w:val="24"/>
        </w:rPr>
        <w:t>, 66</w:t>
      </w:r>
      <w:r>
        <w:rPr>
          <w:rFonts w:ascii="Times New Roman" w:hAnsi="Times New Roman" w:cs="Times New Roman"/>
          <w:b/>
          <w:sz w:val="24"/>
          <w:szCs w:val="24"/>
        </w:rPr>
        <w:t>7</w:t>
      </w:r>
      <w:r w:rsidR="00CC2D36" w:rsidRPr="00DE7DB9">
        <w:rPr>
          <w:rFonts w:ascii="Times New Roman" w:hAnsi="Times New Roman" w:cs="Times New Roman"/>
          <w:b/>
          <w:sz w:val="24"/>
          <w:szCs w:val="24"/>
        </w:rPr>
        <w:t xml:space="preserve"> Main </w:t>
      </w:r>
      <w:r w:rsidR="00BA3779" w:rsidRPr="00DE7DB9">
        <w:rPr>
          <w:rFonts w:ascii="Times New Roman" w:hAnsi="Times New Roman" w:cs="Times New Roman"/>
          <w:b/>
          <w:sz w:val="24"/>
          <w:szCs w:val="24"/>
        </w:rPr>
        <w:t>Street</w:t>
      </w:r>
    </w:p>
    <w:p w14:paraId="40F6D4DA" w14:textId="77777777" w:rsidR="00805F7B" w:rsidRDefault="00805F7B" w:rsidP="00951D65">
      <w:pPr>
        <w:spacing w:after="0"/>
        <w:jc w:val="center"/>
        <w:rPr>
          <w:rFonts w:ascii="Times New Roman" w:hAnsi="Times New Roman" w:cs="Times New Roman"/>
          <w:b/>
          <w:sz w:val="24"/>
          <w:szCs w:val="24"/>
        </w:rPr>
      </w:pPr>
    </w:p>
    <w:p w14:paraId="1EFC421E" w14:textId="0175CDCE" w:rsidR="00CC2D36" w:rsidRPr="00CC2D36" w:rsidRDefault="00CC2D36" w:rsidP="00951D65">
      <w:pPr>
        <w:spacing w:after="0"/>
        <w:jc w:val="center"/>
        <w:rPr>
          <w:rFonts w:ascii="Times New Roman" w:hAnsi="Times New Roman" w:cs="Times New Roman"/>
          <w:b/>
          <w:sz w:val="24"/>
          <w:szCs w:val="24"/>
        </w:rPr>
      </w:pPr>
      <w:r w:rsidRPr="00DE7DB9">
        <w:rPr>
          <w:rFonts w:ascii="Times New Roman" w:hAnsi="Times New Roman" w:cs="Times New Roman"/>
          <w:b/>
          <w:sz w:val="24"/>
          <w:szCs w:val="24"/>
        </w:rPr>
        <w:t>PUBLIC HEARINGS AND</w:t>
      </w:r>
      <w:r w:rsidRPr="00CC2D36">
        <w:rPr>
          <w:rFonts w:ascii="Times New Roman" w:hAnsi="Times New Roman" w:cs="Times New Roman"/>
          <w:b/>
          <w:sz w:val="24"/>
          <w:szCs w:val="24"/>
        </w:rPr>
        <w:t xml:space="preserve"> APPOINTMENTS</w:t>
      </w:r>
    </w:p>
    <w:p w14:paraId="1A30BB55" w14:textId="7EEB1DE4" w:rsidR="00176448" w:rsidRDefault="00291D48" w:rsidP="00176448">
      <w:pPr>
        <w:spacing w:before="240" w:after="0"/>
        <w:jc w:val="center"/>
        <w:rPr>
          <w:rFonts w:ascii="Times New Roman" w:hAnsi="Times New Roman" w:cs="Times New Roman"/>
          <w:sz w:val="18"/>
          <w:szCs w:val="18"/>
        </w:rPr>
      </w:pPr>
      <w:r>
        <w:rPr>
          <w:rFonts w:ascii="Times New Roman" w:hAnsi="Times New Roman" w:cs="Times New Roman"/>
          <w:sz w:val="18"/>
          <w:szCs w:val="18"/>
        </w:rPr>
        <w:t>REQUEST FOR A DETERMINATION OF APPLICABILITY (</w:t>
      </w:r>
      <w:r w:rsidR="00585725">
        <w:rPr>
          <w:rFonts w:ascii="Times New Roman" w:hAnsi="Times New Roman" w:cs="Times New Roman"/>
          <w:sz w:val="18"/>
          <w:szCs w:val="18"/>
        </w:rPr>
        <w:t>RDA</w:t>
      </w:r>
      <w:r>
        <w:rPr>
          <w:rFonts w:ascii="Times New Roman" w:hAnsi="Times New Roman" w:cs="Times New Roman"/>
          <w:sz w:val="18"/>
          <w:szCs w:val="18"/>
        </w:rPr>
        <w:t>); NOTICE OF INTENT (NOI), ABBREVIATED NOTICE OF RESOURCE AREA DELINEATION (ANRAD), ORDER OF CONDITIONS (OOC)</w:t>
      </w:r>
    </w:p>
    <w:p w14:paraId="7F48B4F6" w14:textId="77777777" w:rsidR="00C06A3D" w:rsidRDefault="00C06A3D" w:rsidP="00E1262F">
      <w:pPr>
        <w:rPr>
          <w:rFonts w:ascii="Times New Roman" w:hAnsi="Times New Roman" w:cs="Times New Roman"/>
          <w:sz w:val="18"/>
          <w:szCs w:val="18"/>
        </w:rPr>
      </w:pPr>
    </w:p>
    <w:p w14:paraId="64E6B704" w14:textId="0B8A0F11" w:rsidR="00942EA4" w:rsidRDefault="00942EA4" w:rsidP="00E1262F">
      <w:pPr>
        <w:rPr>
          <w:rFonts w:ascii="Times New Roman" w:hAnsi="Times New Roman" w:cs="Times New Roman"/>
          <w:sz w:val="24"/>
          <w:szCs w:val="24"/>
        </w:rPr>
      </w:pPr>
      <w:r>
        <w:rPr>
          <w:rFonts w:ascii="Times New Roman" w:hAnsi="Times New Roman" w:cs="Times New Roman"/>
          <w:sz w:val="24"/>
          <w:szCs w:val="24"/>
        </w:rPr>
        <w:t>7:00pm The Chair opened the Public meeting follow</w:t>
      </w:r>
      <w:r w:rsidR="00AC4E96">
        <w:rPr>
          <w:rFonts w:ascii="Times New Roman" w:hAnsi="Times New Roman" w:cs="Times New Roman"/>
          <w:sz w:val="24"/>
          <w:szCs w:val="24"/>
        </w:rPr>
        <w:t>ed by</w:t>
      </w:r>
      <w:r>
        <w:rPr>
          <w:rFonts w:ascii="Times New Roman" w:hAnsi="Times New Roman" w:cs="Times New Roman"/>
          <w:sz w:val="24"/>
          <w:szCs w:val="24"/>
        </w:rPr>
        <w:t xml:space="preserve"> a role call: Brian Berube, Jeff </w:t>
      </w:r>
      <w:r w:rsidR="00AC4E96">
        <w:rPr>
          <w:rFonts w:ascii="Times New Roman" w:hAnsi="Times New Roman" w:cs="Times New Roman"/>
          <w:sz w:val="24"/>
          <w:szCs w:val="24"/>
        </w:rPr>
        <w:t>Bryan</w:t>
      </w:r>
      <w:r>
        <w:rPr>
          <w:rFonts w:ascii="Times New Roman" w:hAnsi="Times New Roman" w:cs="Times New Roman"/>
          <w:sz w:val="24"/>
          <w:szCs w:val="24"/>
        </w:rPr>
        <w:t xml:space="preserve">, </w:t>
      </w:r>
      <w:r w:rsidR="00AC4E96">
        <w:rPr>
          <w:rFonts w:ascii="Times New Roman" w:hAnsi="Times New Roman" w:cs="Times New Roman"/>
          <w:sz w:val="24"/>
          <w:szCs w:val="24"/>
        </w:rPr>
        <w:t>Emily Winner</w:t>
      </w:r>
      <w:r w:rsidR="0070385C">
        <w:rPr>
          <w:rFonts w:ascii="Times New Roman" w:hAnsi="Times New Roman" w:cs="Times New Roman"/>
          <w:sz w:val="24"/>
          <w:szCs w:val="24"/>
        </w:rPr>
        <w:t xml:space="preserve">, David Calcagni </w:t>
      </w:r>
      <w:r>
        <w:rPr>
          <w:rFonts w:ascii="Times New Roman" w:hAnsi="Times New Roman" w:cs="Times New Roman"/>
          <w:sz w:val="24"/>
          <w:szCs w:val="24"/>
        </w:rPr>
        <w:t>and Rebecca Longvall (Conservation Agent).</w:t>
      </w:r>
    </w:p>
    <w:p w14:paraId="6F5A3FD5" w14:textId="3511BF99" w:rsidR="007869CC" w:rsidRDefault="007869CC" w:rsidP="00E1262F">
      <w:pPr>
        <w:rPr>
          <w:rFonts w:ascii="Times New Roman" w:hAnsi="Times New Roman" w:cs="Times New Roman"/>
          <w:sz w:val="24"/>
          <w:szCs w:val="24"/>
        </w:rPr>
      </w:pPr>
      <w:r>
        <w:rPr>
          <w:rFonts w:ascii="Times New Roman" w:hAnsi="Times New Roman" w:cs="Times New Roman"/>
          <w:sz w:val="24"/>
          <w:szCs w:val="24"/>
        </w:rPr>
        <w:t xml:space="preserve">The Commission welcomes the newest member: </w:t>
      </w:r>
      <w:r w:rsidR="0070385C">
        <w:rPr>
          <w:rFonts w:ascii="Times New Roman" w:hAnsi="Times New Roman" w:cs="Times New Roman"/>
          <w:sz w:val="24"/>
          <w:szCs w:val="24"/>
        </w:rPr>
        <w:t>David Calcagni</w:t>
      </w:r>
      <w:r>
        <w:rPr>
          <w:rFonts w:ascii="Times New Roman" w:hAnsi="Times New Roman" w:cs="Times New Roman"/>
          <w:sz w:val="24"/>
          <w:szCs w:val="24"/>
        </w:rPr>
        <w:t xml:space="preserve"> </w:t>
      </w:r>
    </w:p>
    <w:p w14:paraId="41B1A3DD" w14:textId="323C5E46" w:rsidR="00C572DB" w:rsidRDefault="00AC4E96" w:rsidP="00E1262F">
      <w:pPr>
        <w:rPr>
          <w:rFonts w:ascii="Times New Roman" w:hAnsi="Times New Roman" w:cs="Times New Roman"/>
          <w:sz w:val="24"/>
          <w:szCs w:val="24"/>
        </w:rPr>
      </w:pPr>
      <w:r>
        <w:rPr>
          <w:rFonts w:ascii="Times New Roman" w:hAnsi="Times New Roman" w:cs="Times New Roman"/>
          <w:sz w:val="24"/>
          <w:szCs w:val="24"/>
        </w:rPr>
        <w:t>Chair Brian opened the public hearing regarding</w:t>
      </w:r>
      <w:r w:rsidR="0070385C">
        <w:rPr>
          <w:rFonts w:ascii="Times New Roman" w:hAnsi="Times New Roman" w:cs="Times New Roman"/>
          <w:sz w:val="24"/>
          <w:szCs w:val="24"/>
        </w:rPr>
        <w:t xml:space="preserve"> the request for a certificate of compliance for Lot 4 Nourse Rd. The work has never commenced confirmed by a site visit. Chair Brian made a motion to issue a Certificate of Compliance. Jeff B seconded and all unanimously approve. </w:t>
      </w:r>
    </w:p>
    <w:p w14:paraId="068D41EE" w14:textId="3D838666" w:rsidR="007869CC" w:rsidRDefault="00C572DB" w:rsidP="00451951">
      <w:pPr>
        <w:rPr>
          <w:rFonts w:ascii="Times New Roman" w:hAnsi="Times New Roman" w:cs="Times New Roman"/>
          <w:sz w:val="24"/>
          <w:szCs w:val="24"/>
        </w:rPr>
      </w:pPr>
      <w:r>
        <w:rPr>
          <w:rFonts w:ascii="Times New Roman" w:hAnsi="Times New Roman" w:cs="Times New Roman"/>
          <w:sz w:val="24"/>
          <w:szCs w:val="24"/>
        </w:rPr>
        <w:t>Cha</w:t>
      </w:r>
      <w:r w:rsidR="007869CC">
        <w:rPr>
          <w:rFonts w:ascii="Times New Roman" w:hAnsi="Times New Roman" w:cs="Times New Roman"/>
          <w:sz w:val="24"/>
          <w:szCs w:val="24"/>
        </w:rPr>
        <w:t>i</w:t>
      </w:r>
      <w:r>
        <w:rPr>
          <w:rFonts w:ascii="Times New Roman" w:hAnsi="Times New Roman" w:cs="Times New Roman"/>
          <w:sz w:val="24"/>
          <w:szCs w:val="24"/>
        </w:rPr>
        <w:t xml:space="preserve">r Brian </w:t>
      </w:r>
      <w:r w:rsidR="002357D3">
        <w:rPr>
          <w:rFonts w:ascii="Times New Roman" w:hAnsi="Times New Roman" w:cs="Times New Roman"/>
          <w:sz w:val="24"/>
          <w:szCs w:val="24"/>
        </w:rPr>
        <w:t>made a motion to accept the minutes as drafted from the previous Conservation Commission meeting on November 7</w:t>
      </w:r>
      <w:r w:rsidR="002357D3" w:rsidRPr="002357D3">
        <w:rPr>
          <w:rFonts w:ascii="Times New Roman" w:hAnsi="Times New Roman" w:cs="Times New Roman"/>
          <w:sz w:val="24"/>
          <w:szCs w:val="24"/>
          <w:vertAlign w:val="superscript"/>
        </w:rPr>
        <w:t>th</w:t>
      </w:r>
      <w:r w:rsidR="002357D3">
        <w:rPr>
          <w:rFonts w:ascii="Times New Roman" w:hAnsi="Times New Roman" w:cs="Times New Roman"/>
          <w:sz w:val="24"/>
          <w:szCs w:val="24"/>
        </w:rPr>
        <w:t xml:space="preserve"> 2017. </w:t>
      </w:r>
    </w:p>
    <w:p w14:paraId="65F69E36" w14:textId="32ED894B" w:rsidR="007869CC" w:rsidRDefault="002357D3" w:rsidP="00451951">
      <w:pPr>
        <w:rPr>
          <w:rFonts w:ascii="Times New Roman" w:hAnsi="Times New Roman" w:cs="Times New Roman"/>
          <w:sz w:val="24"/>
          <w:szCs w:val="24"/>
        </w:rPr>
      </w:pPr>
      <w:r>
        <w:rPr>
          <w:rFonts w:ascii="Times New Roman" w:hAnsi="Times New Roman" w:cs="Times New Roman"/>
          <w:sz w:val="24"/>
          <w:szCs w:val="24"/>
        </w:rPr>
        <w:t xml:space="preserve">Chair Brian opens the public hearing for the Request for Determination regarding the work on the proposed </w:t>
      </w:r>
      <w:r w:rsidR="00D82E94">
        <w:rPr>
          <w:rFonts w:ascii="Times New Roman" w:hAnsi="Times New Roman" w:cs="Times New Roman"/>
          <w:sz w:val="24"/>
          <w:szCs w:val="24"/>
        </w:rPr>
        <w:t>by John Mechlin in regards to lot 4C Long Hill Road. There is a pre-existing driveway of which there is proposed improvements to be made to allow a common drive. The end of the driveway is jurisdictional based on the resource area across the street. The commission inquiries about the extent of the jurisdictional area in addition to proposed erosion controls. Chair Brian makes a motion to make a negative three determination on the proposed work at Lot 4C. Jeff B 2</w:t>
      </w:r>
      <w:r w:rsidR="00D82E94" w:rsidRPr="00D82E94">
        <w:rPr>
          <w:rFonts w:ascii="Times New Roman" w:hAnsi="Times New Roman" w:cs="Times New Roman"/>
          <w:sz w:val="24"/>
          <w:szCs w:val="24"/>
          <w:vertAlign w:val="superscript"/>
        </w:rPr>
        <w:t>nd</w:t>
      </w:r>
      <w:r w:rsidR="00D82E94">
        <w:rPr>
          <w:rFonts w:ascii="Times New Roman" w:hAnsi="Times New Roman" w:cs="Times New Roman"/>
          <w:sz w:val="24"/>
          <w:szCs w:val="24"/>
        </w:rPr>
        <w:t xml:space="preserve"> and all unanimously approve. </w:t>
      </w:r>
    </w:p>
    <w:p w14:paraId="63649427" w14:textId="0859A9C9" w:rsidR="0088771F" w:rsidRDefault="00D82E94" w:rsidP="00176448">
      <w:pPr>
        <w:rPr>
          <w:rFonts w:ascii="Times New Roman" w:hAnsi="Times New Roman" w:cs="Times New Roman"/>
          <w:sz w:val="24"/>
          <w:szCs w:val="24"/>
        </w:rPr>
      </w:pPr>
      <w:r>
        <w:rPr>
          <w:rFonts w:ascii="Times New Roman" w:hAnsi="Times New Roman" w:cs="Times New Roman"/>
          <w:sz w:val="24"/>
          <w:szCs w:val="24"/>
        </w:rPr>
        <w:t>Chair Brian opens the public hearing for the proposed Bonazzoli Land Donation. Brian proposes the hearing be continued until the next meeting to allow the commission members to carry out a site visit. The commission schedules the site visit for December 5</w:t>
      </w:r>
      <w:r w:rsidRPr="00D82E94">
        <w:rPr>
          <w:rFonts w:ascii="Times New Roman" w:hAnsi="Times New Roman" w:cs="Times New Roman"/>
          <w:sz w:val="24"/>
          <w:szCs w:val="24"/>
          <w:vertAlign w:val="superscript"/>
        </w:rPr>
        <w:t>th</w:t>
      </w:r>
      <w:r>
        <w:rPr>
          <w:rFonts w:ascii="Times New Roman" w:hAnsi="Times New Roman" w:cs="Times New Roman"/>
          <w:sz w:val="24"/>
          <w:szCs w:val="24"/>
        </w:rPr>
        <w:t>. Chair Brian makes a motion to continue the public hearing until December 5</w:t>
      </w:r>
      <w:r w:rsidRPr="00D82E94">
        <w:rPr>
          <w:rFonts w:ascii="Times New Roman" w:hAnsi="Times New Roman" w:cs="Times New Roman"/>
          <w:sz w:val="24"/>
          <w:szCs w:val="24"/>
          <w:vertAlign w:val="superscript"/>
        </w:rPr>
        <w:t>th</w:t>
      </w:r>
      <w:r>
        <w:rPr>
          <w:rFonts w:ascii="Times New Roman" w:hAnsi="Times New Roman" w:cs="Times New Roman"/>
          <w:sz w:val="24"/>
          <w:szCs w:val="24"/>
        </w:rPr>
        <w:t>. Emily seconded, and all unanimously approve.</w:t>
      </w:r>
    </w:p>
    <w:p w14:paraId="23C971EE" w14:textId="3A41F2D1" w:rsidR="0088771F" w:rsidRDefault="00D82E94" w:rsidP="00176448">
      <w:pPr>
        <w:rPr>
          <w:rFonts w:ascii="Times New Roman" w:hAnsi="Times New Roman" w:cs="Times New Roman"/>
          <w:sz w:val="24"/>
          <w:szCs w:val="24"/>
        </w:rPr>
      </w:pPr>
      <w:r>
        <w:rPr>
          <w:rFonts w:ascii="Times New Roman" w:hAnsi="Times New Roman" w:cs="Times New Roman"/>
          <w:sz w:val="24"/>
          <w:szCs w:val="24"/>
        </w:rPr>
        <w:t>Chair Brian opens the public hearing for the request for determination regarding the proposed Woodline cleaning located at 787 Main Street. Chair Brian makes a motion to make a negative three determination. Emily seconded, all unanimously approve.</w:t>
      </w:r>
    </w:p>
    <w:p w14:paraId="0F0D1C96" w14:textId="050E661C" w:rsidR="00D82E94" w:rsidRDefault="00D82E94" w:rsidP="00176448">
      <w:pPr>
        <w:rPr>
          <w:rFonts w:ascii="Times New Roman" w:hAnsi="Times New Roman" w:cs="Times New Roman"/>
          <w:sz w:val="24"/>
          <w:szCs w:val="24"/>
        </w:rPr>
      </w:pPr>
      <w:r>
        <w:rPr>
          <w:rFonts w:ascii="Times New Roman" w:hAnsi="Times New Roman" w:cs="Times New Roman"/>
          <w:sz w:val="24"/>
          <w:szCs w:val="24"/>
        </w:rPr>
        <w:t xml:space="preserve">Chair Brian makes a motion to issue COC for 651 Main Street. Jeff B seconded, all unanimously approve. </w:t>
      </w:r>
    </w:p>
    <w:p w14:paraId="416DB7D0" w14:textId="3406D3F2" w:rsidR="00C06A3D" w:rsidRDefault="00750D3D" w:rsidP="00176448">
      <w:pPr>
        <w:rPr>
          <w:rFonts w:ascii="Times New Roman" w:hAnsi="Times New Roman" w:cs="Times New Roman"/>
          <w:sz w:val="24"/>
          <w:szCs w:val="24"/>
        </w:rPr>
      </w:pPr>
      <w:r>
        <w:rPr>
          <w:rFonts w:ascii="Times New Roman" w:hAnsi="Times New Roman" w:cs="Times New Roman"/>
          <w:sz w:val="24"/>
          <w:szCs w:val="24"/>
        </w:rPr>
        <w:t>The commission</w:t>
      </w:r>
      <w:r w:rsidR="00C06A3D">
        <w:rPr>
          <w:rFonts w:ascii="Times New Roman" w:hAnsi="Times New Roman" w:cs="Times New Roman"/>
          <w:sz w:val="24"/>
          <w:szCs w:val="24"/>
        </w:rPr>
        <w:t xml:space="preserve"> </w:t>
      </w:r>
      <w:r w:rsidR="00D82E94">
        <w:rPr>
          <w:rFonts w:ascii="Times New Roman" w:hAnsi="Times New Roman" w:cs="Times New Roman"/>
          <w:sz w:val="24"/>
          <w:szCs w:val="24"/>
        </w:rPr>
        <w:t>discusses ongoing maintenance in perpetuity relative to the knotweed issues at Town Common. Chair Brian proposes a request for funds to address this issue as it will be an ongoing annual maintenance item.</w:t>
      </w:r>
    </w:p>
    <w:p w14:paraId="03717E4C" w14:textId="618B1E96" w:rsidR="00D82E94" w:rsidRDefault="00D82E94" w:rsidP="00176448">
      <w:pPr>
        <w:rPr>
          <w:rFonts w:ascii="Times New Roman" w:hAnsi="Times New Roman" w:cs="Times New Roman"/>
          <w:sz w:val="24"/>
          <w:szCs w:val="24"/>
        </w:rPr>
      </w:pPr>
      <w:r>
        <w:rPr>
          <w:rFonts w:ascii="Times New Roman" w:hAnsi="Times New Roman" w:cs="Times New Roman"/>
          <w:sz w:val="24"/>
          <w:szCs w:val="24"/>
        </w:rPr>
        <w:t xml:space="preserve">Chair Brian makes a motion to issue a Partial Certificate of Compliance for the property located at 279 Long Hill Road regarding conditions associated with Lot 1. The original order that was </w:t>
      </w:r>
      <w:r>
        <w:rPr>
          <w:rFonts w:ascii="Times New Roman" w:hAnsi="Times New Roman" w:cs="Times New Roman"/>
          <w:sz w:val="24"/>
          <w:szCs w:val="24"/>
        </w:rPr>
        <w:lastRenderedPageBreak/>
        <w:t xml:space="preserve">never carried out no longer applies to the property relative to this lot. Under the original OOC it was a proposal for the common drive and subsequent lots. Emily seconded, and all unanimously approve. </w:t>
      </w:r>
    </w:p>
    <w:p w14:paraId="0DD60CBC" w14:textId="67B342AA" w:rsidR="00211BDE" w:rsidRDefault="00D82E94" w:rsidP="00176448">
      <w:pPr>
        <w:rPr>
          <w:rFonts w:ascii="Times New Roman" w:hAnsi="Times New Roman" w:cs="Times New Roman"/>
          <w:sz w:val="24"/>
          <w:szCs w:val="24"/>
        </w:rPr>
      </w:pPr>
      <w:r>
        <w:rPr>
          <w:rFonts w:ascii="Times New Roman" w:hAnsi="Times New Roman" w:cs="Times New Roman"/>
          <w:sz w:val="24"/>
          <w:szCs w:val="24"/>
        </w:rPr>
        <w:t xml:space="preserve">The Commission permits temporary access across 25ft of open space from </w:t>
      </w:r>
      <w:proofErr w:type="spellStart"/>
      <w:r>
        <w:rPr>
          <w:rFonts w:ascii="Times New Roman" w:hAnsi="Times New Roman" w:cs="Times New Roman"/>
          <w:sz w:val="24"/>
          <w:szCs w:val="24"/>
        </w:rPr>
        <w:t>Ballville</w:t>
      </w:r>
      <w:proofErr w:type="spellEnd"/>
      <w:r>
        <w:rPr>
          <w:rFonts w:ascii="Times New Roman" w:hAnsi="Times New Roman" w:cs="Times New Roman"/>
          <w:sz w:val="24"/>
          <w:szCs w:val="24"/>
        </w:rPr>
        <w:t xml:space="preserve"> road for specified lots with the condition of using logging roads and revegetation upon completion of the project. </w:t>
      </w:r>
    </w:p>
    <w:p w14:paraId="293185F3" w14:textId="7E37CCCA" w:rsidR="00C06A3D" w:rsidRDefault="00C06A3D" w:rsidP="00176448">
      <w:pPr>
        <w:rPr>
          <w:rFonts w:ascii="Times New Roman" w:hAnsi="Times New Roman" w:cs="Times New Roman"/>
          <w:sz w:val="24"/>
          <w:szCs w:val="24"/>
        </w:rPr>
      </w:pPr>
      <w:r>
        <w:rPr>
          <w:rFonts w:ascii="Times New Roman" w:hAnsi="Times New Roman" w:cs="Times New Roman"/>
          <w:sz w:val="24"/>
          <w:szCs w:val="24"/>
        </w:rPr>
        <w:t xml:space="preserve">Chair Brian moves to close the public meeting for </w:t>
      </w:r>
      <w:r w:rsidR="00750D3D">
        <w:rPr>
          <w:rFonts w:ascii="Times New Roman" w:hAnsi="Times New Roman" w:cs="Times New Roman"/>
          <w:sz w:val="24"/>
          <w:szCs w:val="24"/>
        </w:rPr>
        <w:t xml:space="preserve">November </w:t>
      </w:r>
      <w:r w:rsidR="00211BDE">
        <w:rPr>
          <w:rFonts w:ascii="Times New Roman" w:hAnsi="Times New Roman" w:cs="Times New Roman"/>
          <w:sz w:val="24"/>
          <w:szCs w:val="24"/>
        </w:rPr>
        <w:t>28</w:t>
      </w:r>
      <w:r w:rsidR="00750D3D" w:rsidRPr="00750D3D">
        <w:rPr>
          <w:rFonts w:ascii="Times New Roman" w:hAnsi="Times New Roman" w:cs="Times New Roman"/>
          <w:sz w:val="24"/>
          <w:szCs w:val="24"/>
          <w:vertAlign w:val="superscript"/>
        </w:rPr>
        <w:t>th</w:t>
      </w:r>
      <w:r>
        <w:rPr>
          <w:rFonts w:ascii="Times New Roman" w:hAnsi="Times New Roman" w:cs="Times New Roman"/>
          <w:sz w:val="24"/>
          <w:szCs w:val="24"/>
        </w:rPr>
        <w:t xml:space="preserve"> 2017. </w:t>
      </w:r>
      <w:r w:rsidR="00211BDE">
        <w:rPr>
          <w:rFonts w:ascii="Times New Roman" w:hAnsi="Times New Roman" w:cs="Times New Roman"/>
          <w:sz w:val="24"/>
          <w:szCs w:val="24"/>
        </w:rPr>
        <w:t>David</w:t>
      </w:r>
      <w:r>
        <w:rPr>
          <w:rFonts w:ascii="Times New Roman" w:hAnsi="Times New Roman" w:cs="Times New Roman"/>
          <w:sz w:val="24"/>
          <w:szCs w:val="24"/>
        </w:rPr>
        <w:t xml:space="preserve"> seconds, all unanimously approve. </w:t>
      </w:r>
      <w:bookmarkStart w:id="0" w:name="_GoBack"/>
      <w:bookmarkEnd w:id="0"/>
    </w:p>
    <w:p w14:paraId="79C0B1B0" w14:textId="3554CDFF" w:rsidR="00914573" w:rsidRPr="00DA7F0B" w:rsidRDefault="00914573" w:rsidP="00DA7F0B">
      <w:pPr>
        <w:pStyle w:val="ListParagraph"/>
        <w:spacing w:after="0"/>
        <w:rPr>
          <w:rFonts w:ascii="Times New Roman" w:hAnsi="Times New Roman" w:cs="Times New Roman"/>
          <w:i/>
          <w:sz w:val="24"/>
          <w:szCs w:val="24"/>
        </w:rPr>
      </w:pPr>
    </w:p>
    <w:sectPr w:rsidR="00914573" w:rsidRPr="00DA7F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CB651D"/>
    <w:multiLevelType w:val="hybridMultilevel"/>
    <w:tmpl w:val="7B865F54"/>
    <w:lvl w:ilvl="0" w:tplc="49BE679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1B8577DE"/>
    <w:multiLevelType w:val="hybridMultilevel"/>
    <w:tmpl w:val="3E0CD048"/>
    <w:lvl w:ilvl="0" w:tplc="6CEAB6F0">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714561"/>
    <w:multiLevelType w:val="hybridMultilevel"/>
    <w:tmpl w:val="A2AAE650"/>
    <w:lvl w:ilvl="0" w:tplc="56986D2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4643D4"/>
    <w:multiLevelType w:val="hybridMultilevel"/>
    <w:tmpl w:val="1F380AA4"/>
    <w:lvl w:ilvl="0" w:tplc="EFBA5F86">
      <w:start w:val="100"/>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31583AD9"/>
    <w:multiLevelType w:val="hybridMultilevel"/>
    <w:tmpl w:val="813AE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21448"/>
    <w:multiLevelType w:val="hybridMultilevel"/>
    <w:tmpl w:val="63B6A60E"/>
    <w:lvl w:ilvl="0" w:tplc="6C4AF5FC">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FF10B2"/>
    <w:multiLevelType w:val="hybridMultilevel"/>
    <w:tmpl w:val="AC8C0A4C"/>
    <w:lvl w:ilvl="0" w:tplc="95CE63B6">
      <w:numFmt w:val="bullet"/>
      <w:lvlText w:val="-"/>
      <w:lvlJc w:val="left"/>
      <w:pPr>
        <w:ind w:left="2520" w:hanging="360"/>
      </w:pPr>
      <w:rPr>
        <w:rFonts w:ascii="Times New Roman" w:eastAsiaTheme="minorHAns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5CF73831"/>
    <w:multiLevelType w:val="hybridMultilevel"/>
    <w:tmpl w:val="7A964F48"/>
    <w:lvl w:ilvl="0" w:tplc="22F67B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3044AFB"/>
    <w:multiLevelType w:val="hybridMultilevel"/>
    <w:tmpl w:val="01045FAE"/>
    <w:lvl w:ilvl="0" w:tplc="60FE8E8E">
      <w:numFmt w:val="bullet"/>
      <w:lvlText w:val="-"/>
      <w:lvlJc w:val="left"/>
      <w:pPr>
        <w:ind w:left="2520" w:hanging="360"/>
      </w:pPr>
      <w:rPr>
        <w:rFonts w:ascii="Times New Roman" w:eastAsiaTheme="minorHAnsi"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72BF580D"/>
    <w:multiLevelType w:val="hybridMultilevel"/>
    <w:tmpl w:val="5F42D1C2"/>
    <w:lvl w:ilvl="0" w:tplc="3AA89EB0">
      <w:start w:val="100"/>
      <w:numFmt w:val="bullet"/>
      <w:lvlText w:val="-"/>
      <w:lvlJc w:val="left"/>
      <w:pPr>
        <w:ind w:left="2520" w:hanging="360"/>
      </w:pPr>
      <w:rPr>
        <w:rFonts w:ascii="Times New Roman" w:eastAsiaTheme="minorHAnsi" w:hAnsi="Times New Roman" w:cs="Times New Roman" w:hint="default"/>
        <w:b w:val="0"/>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79B979E7"/>
    <w:multiLevelType w:val="hybridMultilevel"/>
    <w:tmpl w:val="F8DE15A2"/>
    <w:lvl w:ilvl="0" w:tplc="7ABCF34A">
      <w:start w:val="100"/>
      <w:numFmt w:val="bullet"/>
      <w:lvlText w:val="-"/>
      <w:lvlJc w:val="left"/>
      <w:pPr>
        <w:ind w:left="1080" w:hanging="360"/>
      </w:pPr>
      <w:rPr>
        <w:rFonts w:ascii="Times New Roman" w:eastAsiaTheme="minorHAnsi"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7"/>
  </w:num>
  <w:num w:numId="6">
    <w:abstractNumId w:val="0"/>
  </w:num>
  <w:num w:numId="7">
    <w:abstractNumId w:val="6"/>
  </w:num>
  <w:num w:numId="8">
    <w:abstractNumId w:val="8"/>
  </w:num>
  <w:num w:numId="9">
    <w:abstractNumId w:val="1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36"/>
    <w:rsid w:val="000271E5"/>
    <w:rsid w:val="00043409"/>
    <w:rsid w:val="0004353E"/>
    <w:rsid w:val="00062A92"/>
    <w:rsid w:val="00071DDA"/>
    <w:rsid w:val="0009667E"/>
    <w:rsid w:val="00100DBD"/>
    <w:rsid w:val="00133857"/>
    <w:rsid w:val="00176448"/>
    <w:rsid w:val="00183E8E"/>
    <w:rsid w:val="00184747"/>
    <w:rsid w:val="00205C2A"/>
    <w:rsid w:val="00211BDE"/>
    <w:rsid w:val="00214B35"/>
    <w:rsid w:val="002357D3"/>
    <w:rsid w:val="002373A5"/>
    <w:rsid w:val="002373F4"/>
    <w:rsid w:val="00240099"/>
    <w:rsid w:val="002501B0"/>
    <w:rsid w:val="00267316"/>
    <w:rsid w:val="00291D48"/>
    <w:rsid w:val="002977DC"/>
    <w:rsid w:val="002B2740"/>
    <w:rsid w:val="002D17DA"/>
    <w:rsid w:val="002D1EF8"/>
    <w:rsid w:val="002D37E9"/>
    <w:rsid w:val="002E4B93"/>
    <w:rsid w:val="002F04ED"/>
    <w:rsid w:val="003005B1"/>
    <w:rsid w:val="00307E43"/>
    <w:rsid w:val="0031138D"/>
    <w:rsid w:val="00313BE1"/>
    <w:rsid w:val="003311E9"/>
    <w:rsid w:val="0036698C"/>
    <w:rsid w:val="003E0C15"/>
    <w:rsid w:val="003E3CC2"/>
    <w:rsid w:val="003E4040"/>
    <w:rsid w:val="004223B9"/>
    <w:rsid w:val="00451951"/>
    <w:rsid w:val="004C31AE"/>
    <w:rsid w:val="00503596"/>
    <w:rsid w:val="00556D3C"/>
    <w:rsid w:val="00585725"/>
    <w:rsid w:val="00591317"/>
    <w:rsid w:val="00597A78"/>
    <w:rsid w:val="005A1835"/>
    <w:rsid w:val="005B6D88"/>
    <w:rsid w:val="005B73BF"/>
    <w:rsid w:val="005C1A29"/>
    <w:rsid w:val="005E03A7"/>
    <w:rsid w:val="00617250"/>
    <w:rsid w:val="0062751E"/>
    <w:rsid w:val="00661337"/>
    <w:rsid w:val="00676AF7"/>
    <w:rsid w:val="006936CC"/>
    <w:rsid w:val="006D1AA1"/>
    <w:rsid w:val="0070385C"/>
    <w:rsid w:val="00704BD2"/>
    <w:rsid w:val="00725AA6"/>
    <w:rsid w:val="00750D3D"/>
    <w:rsid w:val="00767284"/>
    <w:rsid w:val="007869CC"/>
    <w:rsid w:val="007951DF"/>
    <w:rsid w:val="007B13F2"/>
    <w:rsid w:val="007D17D9"/>
    <w:rsid w:val="007D60E9"/>
    <w:rsid w:val="007E68A3"/>
    <w:rsid w:val="00805F7B"/>
    <w:rsid w:val="00824605"/>
    <w:rsid w:val="00832DB6"/>
    <w:rsid w:val="00852977"/>
    <w:rsid w:val="008560BF"/>
    <w:rsid w:val="008679EE"/>
    <w:rsid w:val="008868F1"/>
    <w:rsid w:val="0088771F"/>
    <w:rsid w:val="008F441E"/>
    <w:rsid w:val="00900385"/>
    <w:rsid w:val="00914573"/>
    <w:rsid w:val="009162B3"/>
    <w:rsid w:val="00942EA4"/>
    <w:rsid w:val="00951D65"/>
    <w:rsid w:val="00983A9A"/>
    <w:rsid w:val="009E79D7"/>
    <w:rsid w:val="00A24D9C"/>
    <w:rsid w:val="00A34055"/>
    <w:rsid w:val="00A37BA0"/>
    <w:rsid w:val="00A57E8A"/>
    <w:rsid w:val="00A67E5D"/>
    <w:rsid w:val="00A83A6B"/>
    <w:rsid w:val="00AB28AE"/>
    <w:rsid w:val="00AC2DDE"/>
    <w:rsid w:val="00AC4E96"/>
    <w:rsid w:val="00AC5A74"/>
    <w:rsid w:val="00AF6CE5"/>
    <w:rsid w:val="00B14DC1"/>
    <w:rsid w:val="00B23E32"/>
    <w:rsid w:val="00B3515D"/>
    <w:rsid w:val="00B82273"/>
    <w:rsid w:val="00B8240C"/>
    <w:rsid w:val="00B95C2D"/>
    <w:rsid w:val="00BA3779"/>
    <w:rsid w:val="00BA535B"/>
    <w:rsid w:val="00C06A3D"/>
    <w:rsid w:val="00C34207"/>
    <w:rsid w:val="00C37709"/>
    <w:rsid w:val="00C42C36"/>
    <w:rsid w:val="00C572DB"/>
    <w:rsid w:val="00C92444"/>
    <w:rsid w:val="00CA0820"/>
    <w:rsid w:val="00CC2D36"/>
    <w:rsid w:val="00CD03B5"/>
    <w:rsid w:val="00CF6283"/>
    <w:rsid w:val="00D15841"/>
    <w:rsid w:val="00D23EE1"/>
    <w:rsid w:val="00D2574C"/>
    <w:rsid w:val="00D25EC9"/>
    <w:rsid w:val="00D26025"/>
    <w:rsid w:val="00D4126E"/>
    <w:rsid w:val="00D82E94"/>
    <w:rsid w:val="00DA7F0B"/>
    <w:rsid w:val="00DB6845"/>
    <w:rsid w:val="00DE6CC8"/>
    <w:rsid w:val="00DE7DB9"/>
    <w:rsid w:val="00DF5002"/>
    <w:rsid w:val="00E1262F"/>
    <w:rsid w:val="00E26EB5"/>
    <w:rsid w:val="00E3257E"/>
    <w:rsid w:val="00E6433D"/>
    <w:rsid w:val="00ED23E9"/>
    <w:rsid w:val="00EE05B7"/>
    <w:rsid w:val="00EF74CC"/>
    <w:rsid w:val="00F03402"/>
    <w:rsid w:val="00F03B35"/>
    <w:rsid w:val="00F82E22"/>
    <w:rsid w:val="00F91B55"/>
    <w:rsid w:val="00F92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9981B"/>
  <w15:chartTrackingRefBased/>
  <w15:docId w15:val="{DBB0F73D-F923-493F-81EF-8395C55F6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2D36"/>
    <w:pPr>
      <w:ind w:left="720"/>
      <w:contextualSpacing/>
    </w:pPr>
  </w:style>
  <w:style w:type="paragraph" w:styleId="BalloonText">
    <w:name w:val="Balloon Text"/>
    <w:basedOn w:val="Normal"/>
    <w:link w:val="BalloonTextChar"/>
    <w:uiPriority w:val="99"/>
    <w:semiHidden/>
    <w:unhideWhenUsed/>
    <w:rsid w:val="008F44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4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Grenier</dc:creator>
  <cp:keywords/>
  <dc:description/>
  <cp:lastModifiedBy>Conservation Admin</cp:lastModifiedBy>
  <cp:revision>2</cp:revision>
  <cp:lastPrinted>2017-11-09T16:13:00Z</cp:lastPrinted>
  <dcterms:created xsi:type="dcterms:W3CDTF">2017-12-04T18:46:00Z</dcterms:created>
  <dcterms:modified xsi:type="dcterms:W3CDTF">2017-12-04T18:46:00Z</dcterms:modified>
</cp:coreProperties>
</file>