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4990" w14:textId="77777777" w:rsidR="00703239" w:rsidRDefault="0070323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703239" w14:paraId="192A716D" w14:textId="77777777">
        <w:trPr>
          <w:trHeight w:val="1530"/>
        </w:trPr>
        <w:tc>
          <w:tcPr>
            <w:tcW w:w="1723" w:type="dxa"/>
          </w:tcPr>
          <w:p w14:paraId="0AC4E13F" w14:textId="77777777" w:rsidR="00703239" w:rsidRDefault="0082451C">
            <w:pPr>
              <w:ind w:left="-39"/>
              <w:rPr>
                <w:rFonts w:ascii="Arial" w:eastAsia="Arial" w:hAnsi="Arial" w:cs="Arial"/>
                <w:b/>
                <w:color w:val="000000"/>
                <w:sz w:val="28"/>
                <w:szCs w:val="28"/>
              </w:rPr>
            </w:pPr>
            <w:r>
              <w:rPr>
                <w:noProof/>
              </w:rPr>
              <w:drawing>
                <wp:inline distT="0" distB="0" distL="114300" distR="114300" wp14:anchorId="51A3819D" wp14:editId="08B04692">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3E01EFC0" w14:textId="77777777" w:rsidR="00703239" w:rsidRDefault="0082451C">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6B5765A0" w14:textId="77777777" w:rsidR="00703239" w:rsidRDefault="0082451C">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2E292E7" w14:textId="77777777" w:rsidR="00703239" w:rsidRDefault="00703239">
            <w:pPr>
              <w:pStyle w:val="Heading1"/>
              <w:spacing w:before="80"/>
              <w:jc w:val="left"/>
              <w:rPr>
                <w:rFonts w:ascii="Arial" w:eastAsia="Arial" w:hAnsi="Arial" w:cs="Arial"/>
              </w:rPr>
            </w:pPr>
          </w:p>
        </w:tc>
      </w:tr>
    </w:tbl>
    <w:p w14:paraId="0C4E1D58" w14:textId="77777777" w:rsidR="00703239" w:rsidRDefault="00703239"/>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703239" w14:paraId="6A85E5A3" w14:textId="77777777">
        <w:tc>
          <w:tcPr>
            <w:tcW w:w="1890" w:type="dxa"/>
            <w:shd w:val="clear" w:color="auto" w:fill="D9D9D9"/>
            <w:vAlign w:val="center"/>
          </w:tcPr>
          <w:p w14:paraId="2BC87C08" w14:textId="77777777" w:rsidR="00703239" w:rsidRDefault="0082451C">
            <w:pPr>
              <w:spacing w:before="60" w:after="60"/>
              <w:rPr>
                <w:b/>
                <w:sz w:val="22"/>
                <w:szCs w:val="22"/>
              </w:rPr>
            </w:pPr>
            <w:r>
              <w:rPr>
                <w:b/>
                <w:sz w:val="22"/>
                <w:szCs w:val="22"/>
              </w:rPr>
              <w:t>Date:</w:t>
            </w:r>
          </w:p>
        </w:tc>
        <w:tc>
          <w:tcPr>
            <w:tcW w:w="8100" w:type="dxa"/>
            <w:vAlign w:val="center"/>
          </w:tcPr>
          <w:p w14:paraId="454B0830" w14:textId="20ADBD28" w:rsidR="00703239" w:rsidRDefault="00EF2B02">
            <w:pPr>
              <w:spacing w:before="60" w:after="60"/>
              <w:rPr>
                <w:sz w:val="22"/>
                <w:szCs w:val="22"/>
              </w:rPr>
            </w:pPr>
            <w:r>
              <w:rPr>
                <w:sz w:val="22"/>
                <w:szCs w:val="22"/>
              </w:rPr>
              <w:t>March 9</w:t>
            </w:r>
            <w:r w:rsidR="00762136">
              <w:rPr>
                <w:sz w:val="22"/>
                <w:szCs w:val="22"/>
              </w:rPr>
              <w:t>th</w:t>
            </w:r>
            <w:r w:rsidR="00506213">
              <w:rPr>
                <w:sz w:val="22"/>
                <w:szCs w:val="22"/>
              </w:rPr>
              <w:t>, 2021</w:t>
            </w:r>
          </w:p>
        </w:tc>
      </w:tr>
      <w:tr w:rsidR="00703239" w14:paraId="101E6F16" w14:textId="77777777">
        <w:tc>
          <w:tcPr>
            <w:tcW w:w="1890" w:type="dxa"/>
            <w:shd w:val="clear" w:color="auto" w:fill="D9D9D9"/>
            <w:vAlign w:val="center"/>
          </w:tcPr>
          <w:p w14:paraId="2DC79401" w14:textId="77777777" w:rsidR="00703239" w:rsidRDefault="0082451C">
            <w:pPr>
              <w:spacing w:before="60" w:after="60"/>
              <w:rPr>
                <w:b/>
                <w:sz w:val="22"/>
                <w:szCs w:val="22"/>
              </w:rPr>
            </w:pPr>
            <w:r>
              <w:rPr>
                <w:b/>
                <w:sz w:val="22"/>
                <w:szCs w:val="22"/>
              </w:rPr>
              <w:t>Time/Location</w:t>
            </w:r>
          </w:p>
        </w:tc>
        <w:tc>
          <w:tcPr>
            <w:tcW w:w="8100" w:type="dxa"/>
            <w:vAlign w:val="center"/>
          </w:tcPr>
          <w:p w14:paraId="5C85B285" w14:textId="147AC341" w:rsidR="00703239" w:rsidRDefault="0082451C">
            <w:pPr>
              <w:spacing w:before="60" w:after="60"/>
              <w:rPr>
                <w:sz w:val="22"/>
                <w:szCs w:val="22"/>
              </w:rPr>
            </w:pPr>
            <w:r>
              <w:rPr>
                <w:sz w:val="22"/>
                <w:szCs w:val="22"/>
              </w:rPr>
              <w:t xml:space="preserve">7:00 p.m.   Zoom Meeting                                </w:t>
            </w:r>
          </w:p>
        </w:tc>
      </w:tr>
      <w:tr w:rsidR="00703239" w14:paraId="5FB3DE11" w14:textId="77777777">
        <w:tc>
          <w:tcPr>
            <w:tcW w:w="1890" w:type="dxa"/>
            <w:shd w:val="clear" w:color="auto" w:fill="D9D9D9"/>
            <w:vAlign w:val="center"/>
          </w:tcPr>
          <w:p w14:paraId="7A985F81" w14:textId="77777777" w:rsidR="00703239" w:rsidRDefault="0082451C">
            <w:pPr>
              <w:spacing w:before="60" w:after="60"/>
              <w:rPr>
                <w:b/>
                <w:sz w:val="22"/>
                <w:szCs w:val="22"/>
              </w:rPr>
            </w:pPr>
            <w:r>
              <w:rPr>
                <w:b/>
                <w:sz w:val="22"/>
                <w:szCs w:val="22"/>
              </w:rPr>
              <w:t>Commissioners Present:</w:t>
            </w:r>
          </w:p>
        </w:tc>
        <w:tc>
          <w:tcPr>
            <w:tcW w:w="8100" w:type="dxa"/>
            <w:vAlign w:val="center"/>
          </w:tcPr>
          <w:p w14:paraId="4294C0C3" w14:textId="0D1902AD" w:rsidR="00703239" w:rsidRDefault="0082451C">
            <w:pPr>
              <w:pBdr>
                <w:top w:val="nil"/>
                <w:left w:val="nil"/>
                <w:bottom w:val="nil"/>
                <w:right w:val="nil"/>
                <w:between w:val="nil"/>
              </w:pBdr>
              <w:rPr>
                <w:color w:val="000000"/>
                <w:sz w:val="22"/>
                <w:szCs w:val="22"/>
              </w:rPr>
            </w:pPr>
            <w:r>
              <w:rPr>
                <w:color w:val="000000"/>
                <w:sz w:val="22"/>
                <w:szCs w:val="22"/>
              </w:rPr>
              <w:t xml:space="preserve"> Ed Sterling, La</w:t>
            </w:r>
            <w:r>
              <w:rPr>
                <w:sz w:val="22"/>
                <w:szCs w:val="22"/>
              </w:rPr>
              <w:t xml:space="preserve">uren Cilley, Greg </w:t>
            </w:r>
            <w:r>
              <w:t>Kabachinski, Lauren LaRosa</w:t>
            </w:r>
            <w:r w:rsidR="00506213">
              <w:t>, Lisa Shepple-Coordinator</w:t>
            </w:r>
          </w:p>
        </w:tc>
      </w:tr>
      <w:tr w:rsidR="00703239" w14:paraId="7401E7D1" w14:textId="77777777">
        <w:tc>
          <w:tcPr>
            <w:tcW w:w="1890" w:type="dxa"/>
            <w:shd w:val="clear" w:color="auto" w:fill="D9D9D9"/>
            <w:vAlign w:val="center"/>
          </w:tcPr>
          <w:p w14:paraId="125B1B3A" w14:textId="77777777" w:rsidR="00703239" w:rsidRDefault="0082451C">
            <w:pPr>
              <w:spacing w:before="60" w:after="60"/>
              <w:rPr>
                <w:b/>
                <w:sz w:val="22"/>
                <w:szCs w:val="22"/>
              </w:rPr>
            </w:pPr>
            <w:r>
              <w:rPr>
                <w:b/>
                <w:sz w:val="22"/>
                <w:szCs w:val="22"/>
              </w:rPr>
              <w:t>Guests:</w:t>
            </w:r>
          </w:p>
        </w:tc>
        <w:tc>
          <w:tcPr>
            <w:tcW w:w="8100" w:type="dxa"/>
            <w:vAlign w:val="center"/>
          </w:tcPr>
          <w:p w14:paraId="4C304CDF" w14:textId="0ED7A6A3" w:rsidR="00703239" w:rsidRDefault="00506213">
            <w:pPr>
              <w:pBdr>
                <w:top w:val="nil"/>
                <w:left w:val="nil"/>
                <w:bottom w:val="nil"/>
                <w:right w:val="nil"/>
                <w:between w:val="nil"/>
              </w:pBdr>
              <w:rPr>
                <w:color w:val="000000"/>
                <w:sz w:val="22"/>
                <w:szCs w:val="22"/>
              </w:rPr>
            </w:pPr>
            <w:r>
              <w:rPr>
                <w:color w:val="000000"/>
                <w:sz w:val="22"/>
                <w:szCs w:val="22"/>
              </w:rPr>
              <w:t>Larry Cedrone, Amy Balewicz, Tara Basta</w:t>
            </w:r>
            <w:r w:rsidR="00EF2B02">
              <w:rPr>
                <w:color w:val="000000"/>
                <w:sz w:val="22"/>
                <w:szCs w:val="22"/>
              </w:rPr>
              <w:t xml:space="preserve">, Martha Remington, Linda Herbison, Brad Reed, Robert Busch, Ann Forbes, Robert Tattersall, Michelle Tuck, </w:t>
            </w:r>
          </w:p>
        </w:tc>
      </w:tr>
      <w:tr w:rsidR="00703239" w14:paraId="504AF296" w14:textId="77777777">
        <w:tc>
          <w:tcPr>
            <w:tcW w:w="1890" w:type="dxa"/>
            <w:shd w:val="clear" w:color="auto" w:fill="FFCC99"/>
            <w:vAlign w:val="center"/>
          </w:tcPr>
          <w:p w14:paraId="082730D8" w14:textId="77777777" w:rsidR="00703239" w:rsidRDefault="0082451C">
            <w:pPr>
              <w:spacing w:before="60" w:after="60"/>
              <w:rPr>
                <w:b/>
                <w:sz w:val="22"/>
                <w:szCs w:val="22"/>
              </w:rPr>
            </w:pPr>
            <w:r>
              <w:rPr>
                <w:b/>
                <w:sz w:val="22"/>
                <w:szCs w:val="22"/>
              </w:rPr>
              <w:t>Next Meeting:</w:t>
            </w:r>
          </w:p>
        </w:tc>
        <w:tc>
          <w:tcPr>
            <w:tcW w:w="8100" w:type="dxa"/>
            <w:vAlign w:val="center"/>
          </w:tcPr>
          <w:p w14:paraId="628981F1" w14:textId="2BD6C4C8" w:rsidR="00703239" w:rsidRDefault="0082451C">
            <w:pPr>
              <w:pBdr>
                <w:top w:val="nil"/>
                <w:left w:val="nil"/>
                <w:bottom w:val="nil"/>
                <w:right w:val="nil"/>
                <w:between w:val="nil"/>
              </w:pBdr>
              <w:rPr>
                <w:color w:val="0070C0"/>
                <w:sz w:val="22"/>
                <w:szCs w:val="22"/>
              </w:rPr>
            </w:pPr>
            <w:r>
              <w:rPr>
                <w:color w:val="0070C0"/>
                <w:sz w:val="22"/>
                <w:szCs w:val="22"/>
              </w:rPr>
              <w:t>Tuesday,</w:t>
            </w:r>
            <w:r w:rsidR="00EF2B02">
              <w:rPr>
                <w:color w:val="0070C0"/>
                <w:sz w:val="22"/>
                <w:szCs w:val="22"/>
              </w:rPr>
              <w:t xml:space="preserve"> April </w:t>
            </w:r>
            <w:r w:rsidR="00762136">
              <w:rPr>
                <w:color w:val="0070C0"/>
                <w:sz w:val="22"/>
                <w:szCs w:val="22"/>
              </w:rPr>
              <w:t>1</w:t>
            </w:r>
            <w:r w:rsidR="00EF2B02">
              <w:rPr>
                <w:color w:val="0070C0"/>
                <w:sz w:val="22"/>
                <w:szCs w:val="22"/>
              </w:rPr>
              <w:t>3</w:t>
            </w:r>
            <w:r w:rsidR="00506213" w:rsidRPr="00506213">
              <w:rPr>
                <w:color w:val="0070C0"/>
                <w:sz w:val="22"/>
                <w:szCs w:val="22"/>
                <w:vertAlign w:val="superscript"/>
              </w:rPr>
              <w:t>th</w:t>
            </w:r>
            <w:r w:rsidR="00506213">
              <w:rPr>
                <w:color w:val="0070C0"/>
                <w:sz w:val="22"/>
                <w:szCs w:val="22"/>
              </w:rPr>
              <w:t>, 2021</w:t>
            </w:r>
          </w:p>
        </w:tc>
      </w:tr>
    </w:tbl>
    <w:p w14:paraId="66493DE1" w14:textId="77777777" w:rsidR="00703239" w:rsidRDefault="0082451C">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703239" w14:paraId="5F8F58E0" w14:textId="77777777">
        <w:trPr>
          <w:trHeight w:val="242"/>
        </w:trPr>
        <w:tc>
          <w:tcPr>
            <w:tcW w:w="427" w:type="dxa"/>
            <w:shd w:val="clear" w:color="auto" w:fill="D9D9D9"/>
            <w:tcMar>
              <w:top w:w="43" w:type="dxa"/>
              <w:left w:w="43" w:type="dxa"/>
              <w:bottom w:w="43" w:type="dxa"/>
              <w:right w:w="43" w:type="dxa"/>
            </w:tcMar>
            <w:vAlign w:val="center"/>
          </w:tcPr>
          <w:p w14:paraId="22D7D554" w14:textId="77777777" w:rsidR="00703239" w:rsidRDefault="00703239">
            <w:pPr>
              <w:rPr>
                <w:b/>
                <w:sz w:val="22"/>
                <w:szCs w:val="22"/>
              </w:rPr>
            </w:pPr>
          </w:p>
        </w:tc>
        <w:tc>
          <w:tcPr>
            <w:tcW w:w="8061" w:type="dxa"/>
            <w:shd w:val="clear" w:color="auto" w:fill="D9D9D9"/>
            <w:tcMar>
              <w:top w:w="43" w:type="dxa"/>
              <w:left w:w="43" w:type="dxa"/>
              <w:bottom w:w="43" w:type="dxa"/>
              <w:right w:w="43" w:type="dxa"/>
            </w:tcMar>
            <w:vAlign w:val="center"/>
          </w:tcPr>
          <w:p w14:paraId="4D1FC345" w14:textId="77777777" w:rsidR="00703239" w:rsidRDefault="0082451C">
            <w:pPr>
              <w:rPr>
                <w:b/>
                <w:sz w:val="22"/>
                <w:szCs w:val="22"/>
              </w:rPr>
            </w:pPr>
            <w:r>
              <w:rPr>
                <w:b/>
                <w:sz w:val="22"/>
                <w:szCs w:val="22"/>
              </w:rPr>
              <w:t>Agenda Item</w:t>
            </w:r>
          </w:p>
        </w:tc>
        <w:tc>
          <w:tcPr>
            <w:tcW w:w="2559" w:type="dxa"/>
            <w:shd w:val="clear" w:color="auto" w:fill="D9D9D9"/>
          </w:tcPr>
          <w:p w14:paraId="5692FA0B" w14:textId="77777777" w:rsidR="00703239" w:rsidRDefault="0082451C">
            <w:pPr>
              <w:rPr>
                <w:b/>
                <w:sz w:val="22"/>
                <w:szCs w:val="22"/>
              </w:rPr>
            </w:pPr>
            <w:r>
              <w:rPr>
                <w:b/>
                <w:sz w:val="22"/>
                <w:szCs w:val="22"/>
              </w:rPr>
              <w:t>Action</w:t>
            </w:r>
          </w:p>
        </w:tc>
      </w:tr>
      <w:tr w:rsidR="00703239" w14:paraId="20247154" w14:textId="77777777">
        <w:tc>
          <w:tcPr>
            <w:tcW w:w="427" w:type="dxa"/>
            <w:tcMar>
              <w:top w:w="43" w:type="dxa"/>
              <w:left w:w="43" w:type="dxa"/>
              <w:bottom w:w="43" w:type="dxa"/>
              <w:right w:w="43" w:type="dxa"/>
            </w:tcMar>
          </w:tcPr>
          <w:p w14:paraId="70839D40" w14:textId="77777777" w:rsidR="003C71A8" w:rsidRDefault="003C71A8">
            <w:pPr>
              <w:pBdr>
                <w:top w:val="nil"/>
                <w:left w:val="nil"/>
                <w:bottom w:val="nil"/>
                <w:right w:val="nil"/>
                <w:between w:val="nil"/>
              </w:pBdr>
              <w:rPr>
                <w:color w:val="000000"/>
                <w:sz w:val="22"/>
                <w:szCs w:val="22"/>
              </w:rPr>
            </w:pPr>
          </w:p>
          <w:p w14:paraId="19518443" w14:textId="04ACB40A" w:rsidR="00703239" w:rsidRDefault="0082451C">
            <w:pPr>
              <w:pBdr>
                <w:top w:val="nil"/>
                <w:left w:val="nil"/>
                <w:bottom w:val="nil"/>
                <w:right w:val="nil"/>
                <w:between w:val="nil"/>
              </w:pBdr>
              <w:rPr>
                <w:color w:val="000000"/>
                <w:sz w:val="22"/>
                <w:szCs w:val="22"/>
              </w:rPr>
            </w:pPr>
            <w:r>
              <w:rPr>
                <w:color w:val="000000"/>
                <w:sz w:val="22"/>
                <w:szCs w:val="22"/>
              </w:rPr>
              <w:t>1.</w:t>
            </w:r>
          </w:p>
        </w:tc>
        <w:tc>
          <w:tcPr>
            <w:tcW w:w="8061" w:type="dxa"/>
            <w:tcMar>
              <w:top w:w="43" w:type="dxa"/>
              <w:left w:w="43" w:type="dxa"/>
              <w:bottom w:w="43" w:type="dxa"/>
              <w:right w:w="43" w:type="dxa"/>
            </w:tcMar>
          </w:tcPr>
          <w:p w14:paraId="674BAD9E" w14:textId="2BA9D75D" w:rsidR="00703239" w:rsidRPr="000D44A0" w:rsidRDefault="0082451C">
            <w:pPr>
              <w:pBdr>
                <w:top w:val="nil"/>
                <w:left w:val="nil"/>
                <w:bottom w:val="nil"/>
                <w:right w:val="nil"/>
                <w:between w:val="nil"/>
              </w:pBdr>
              <w:rPr>
                <w:bCs/>
                <w:color w:val="000000"/>
                <w:sz w:val="22"/>
                <w:szCs w:val="22"/>
              </w:rPr>
            </w:pPr>
            <w:r w:rsidRPr="000D44A0">
              <w:rPr>
                <w:bCs/>
                <w:color w:val="000000"/>
                <w:sz w:val="22"/>
                <w:szCs w:val="22"/>
              </w:rPr>
              <w:t xml:space="preserve">Approve Minutes from </w:t>
            </w:r>
            <w:r w:rsidR="00EF2B02">
              <w:rPr>
                <w:bCs/>
                <w:sz w:val="22"/>
                <w:szCs w:val="22"/>
              </w:rPr>
              <w:t>February</w:t>
            </w:r>
            <w:r w:rsidR="00765C07" w:rsidRPr="000D44A0">
              <w:rPr>
                <w:bCs/>
                <w:sz w:val="22"/>
                <w:szCs w:val="22"/>
              </w:rPr>
              <w:t xml:space="preserve"> </w:t>
            </w:r>
            <w:r w:rsidR="00EF2B02">
              <w:rPr>
                <w:bCs/>
                <w:sz w:val="22"/>
                <w:szCs w:val="22"/>
              </w:rPr>
              <w:t>9</w:t>
            </w:r>
            <w:r w:rsidRPr="000D44A0">
              <w:rPr>
                <w:bCs/>
                <w:sz w:val="22"/>
                <w:szCs w:val="22"/>
              </w:rPr>
              <w:t>th, Meeting</w:t>
            </w:r>
            <w:r w:rsidRPr="000D44A0">
              <w:rPr>
                <w:bCs/>
                <w:color w:val="000000"/>
                <w:sz w:val="22"/>
                <w:szCs w:val="22"/>
              </w:rPr>
              <w:t xml:space="preserve"> </w:t>
            </w:r>
          </w:p>
          <w:p w14:paraId="5D5077D7" w14:textId="77777777" w:rsidR="00703239" w:rsidRPr="000D44A0" w:rsidRDefault="0082451C">
            <w:pPr>
              <w:numPr>
                <w:ilvl w:val="0"/>
                <w:numId w:val="1"/>
              </w:numPr>
              <w:pBdr>
                <w:top w:val="nil"/>
                <w:left w:val="nil"/>
                <w:bottom w:val="nil"/>
                <w:right w:val="nil"/>
                <w:between w:val="nil"/>
              </w:pBdr>
              <w:rPr>
                <w:bCs/>
                <w:color w:val="000000"/>
                <w:sz w:val="22"/>
                <w:szCs w:val="22"/>
              </w:rPr>
            </w:pPr>
            <w:r w:rsidRPr="000D44A0">
              <w:rPr>
                <w:bCs/>
                <w:color w:val="000000"/>
                <w:sz w:val="22"/>
                <w:szCs w:val="22"/>
              </w:rPr>
              <w:t xml:space="preserve">Minutes were approved </w:t>
            </w:r>
          </w:p>
        </w:tc>
        <w:tc>
          <w:tcPr>
            <w:tcW w:w="2559" w:type="dxa"/>
          </w:tcPr>
          <w:p w14:paraId="73124D17" w14:textId="50837793" w:rsidR="00703239" w:rsidRDefault="00056F3C">
            <w:pPr>
              <w:pBdr>
                <w:top w:val="nil"/>
                <w:left w:val="nil"/>
                <w:bottom w:val="nil"/>
                <w:right w:val="nil"/>
                <w:between w:val="nil"/>
              </w:pBdr>
              <w:rPr>
                <w:color w:val="000000"/>
                <w:sz w:val="22"/>
                <w:szCs w:val="22"/>
              </w:rPr>
            </w:pPr>
            <w:r>
              <w:rPr>
                <w:color w:val="000000"/>
                <w:sz w:val="22"/>
                <w:szCs w:val="22"/>
              </w:rPr>
              <w:t>Approved Unanimously</w:t>
            </w:r>
          </w:p>
        </w:tc>
      </w:tr>
      <w:tr w:rsidR="00703239" w14:paraId="0F04AC31" w14:textId="77777777" w:rsidTr="00F8689D">
        <w:trPr>
          <w:trHeight w:val="1801"/>
        </w:trPr>
        <w:tc>
          <w:tcPr>
            <w:tcW w:w="427" w:type="dxa"/>
            <w:tcMar>
              <w:top w:w="43" w:type="dxa"/>
              <w:left w:w="43" w:type="dxa"/>
              <w:bottom w:w="43" w:type="dxa"/>
              <w:right w:w="43" w:type="dxa"/>
            </w:tcMar>
          </w:tcPr>
          <w:p w14:paraId="311C74AA" w14:textId="77777777" w:rsidR="00703239" w:rsidRDefault="0082451C">
            <w:pPr>
              <w:pBdr>
                <w:top w:val="nil"/>
                <w:left w:val="nil"/>
                <w:bottom w:val="nil"/>
                <w:right w:val="nil"/>
                <w:between w:val="nil"/>
              </w:pBdr>
              <w:rPr>
                <w:color w:val="000000"/>
                <w:sz w:val="22"/>
                <w:szCs w:val="22"/>
              </w:rPr>
            </w:pPr>
            <w:r>
              <w:rPr>
                <w:color w:val="000000"/>
                <w:sz w:val="22"/>
                <w:szCs w:val="22"/>
              </w:rPr>
              <w:t>2.</w:t>
            </w:r>
          </w:p>
        </w:tc>
        <w:tc>
          <w:tcPr>
            <w:tcW w:w="8061" w:type="dxa"/>
            <w:tcMar>
              <w:top w:w="43" w:type="dxa"/>
              <w:left w:w="43" w:type="dxa"/>
              <w:bottom w:w="43" w:type="dxa"/>
              <w:right w:w="43" w:type="dxa"/>
            </w:tcMar>
          </w:tcPr>
          <w:p w14:paraId="2BB46CBC" w14:textId="4886352D" w:rsidR="00703239" w:rsidRPr="000D44A0" w:rsidRDefault="0082451C">
            <w:pPr>
              <w:pBdr>
                <w:top w:val="nil"/>
                <w:left w:val="nil"/>
                <w:bottom w:val="nil"/>
                <w:right w:val="nil"/>
                <w:between w:val="nil"/>
              </w:pBdr>
              <w:rPr>
                <w:bCs/>
                <w:color w:val="000000"/>
                <w:sz w:val="22"/>
                <w:szCs w:val="22"/>
              </w:rPr>
            </w:pPr>
            <w:r w:rsidRPr="000D44A0">
              <w:rPr>
                <w:bCs/>
                <w:color w:val="000000"/>
                <w:sz w:val="22"/>
                <w:szCs w:val="22"/>
              </w:rPr>
              <w:t>Field and Event Requests</w:t>
            </w:r>
          </w:p>
          <w:p w14:paraId="31FC368D" w14:textId="2C65E75D" w:rsidR="00056F3C" w:rsidRPr="00EF2B02" w:rsidRDefault="00765C07" w:rsidP="00EF2B02">
            <w:pPr>
              <w:pStyle w:val="Default"/>
              <w:numPr>
                <w:ilvl w:val="0"/>
                <w:numId w:val="4"/>
              </w:numPr>
              <w:rPr>
                <w:rFonts w:ascii="Times New Roman" w:hAnsi="Times New Roman" w:cs="Times New Roman"/>
                <w:bCs/>
                <w:sz w:val="22"/>
                <w:szCs w:val="22"/>
              </w:rPr>
            </w:pPr>
            <w:r w:rsidRPr="000D44A0">
              <w:rPr>
                <w:rFonts w:ascii="Times New Roman" w:hAnsi="Times New Roman" w:cs="Times New Roman"/>
                <w:bCs/>
                <w:sz w:val="22"/>
                <w:szCs w:val="22"/>
              </w:rPr>
              <w:t>Tom Guyer</w:t>
            </w:r>
            <w:r w:rsidR="00F8689D" w:rsidRPr="000D44A0">
              <w:rPr>
                <w:rFonts w:ascii="Times New Roman" w:hAnsi="Times New Roman" w:cs="Times New Roman"/>
                <w:bCs/>
                <w:sz w:val="22"/>
                <w:szCs w:val="22"/>
              </w:rPr>
              <w:t xml:space="preserve">, </w:t>
            </w:r>
            <w:r w:rsidRPr="000D44A0">
              <w:rPr>
                <w:rFonts w:ascii="Times New Roman" w:hAnsi="Times New Roman" w:cs="Times New Roman"/>
                <w:bCs/>
                <w:sz w:val="22"/>
                <w:szCs w:val="22"/>
              </w:rPr>
              <w:t>BYSA</w:t>
            </w:r>
            <w:r w:rsidR="00F8689D" w:rsidRPr="000D44A0">
              <w:rPr>
                <w:rFonts w:ascii="Times New Roman" w:hAnsi="Times New Roman" w:cs="Times New Roman"/>
                <w:bCs/>
                <w:sz w:val="22"/>
                <w:szCs w:val="22"/>
              </w:rPr>
              <w:t xml:space="preserve"> soccer, </w:t>
            </w:r>
            <w:proofErr w:type="spellStart"/>
            <w:r w:rsidR="00F8689D" w:rsidRPr="000D44A0">
              <w:rPr>
                <w:rFonts w:ascii="Times New Roman" w:hAnsi="Times New Roman" w:cs="Times New Roman"/>
                <w:bCs/>
                <w:sz w:val="22"/>
                <w:szCs w:val="22"/>
              </w:rPr>
              <w:t>Forbush</w:t>
            </w:r>
            <w:proofErr w:type="spellEnd"/>
            <w:r w:rsidR="00F8689D" w:rsidRPr="000D44A0">
              <w:rPr>
                <w:rFonts w:ascii="Times New Roman" w:hAnsi="Times New Roman" w:cs="Times New Roman"/>
                <w:bCs/>
                <w:sz w:val="22"/>
                <w:szCs w:val="22"/>
              </w:rPr>
              <w:t xml:space="preserve"> Field</w:t>
            </w:r>
            <w:r w:rsidR="00EF2B02">
              <w:rPr>
                <w:rFonts w:ascii="Times New Roman" w:hAnsi="Times New Roman" w:cs="Times New Roman"/>
                <w:bCs/>
                <w:sz w:val="22"/>
                <w:szCs w:val="22"/>
              </w:rPr>
              <w:t>, town players</w:t>
            </w:r>
            <w:r w:rsidR="00D40CD8">
              <w:rPr>
                <w:rFonts w:ascii="Times New Roman" w:hAnsi="Times New Roman" w:cs="Times New Roman"/>
                <w:bCs/>
                <w:sz w:val="22"/>
                <w:szCs w:val="22"/>
              </w:rPr>
              <w:t>,</w:t>
            </w:r>
            <w:r w:rsidR="00EF2B02">
              <w:rPr>
                <w:rFonts w:ascii="Times New Roman" w:hAnsi="Times New Roman" w:cs="Times New Roman"/>
                <w:bCs/>
                <w:sz w:val="22"/>
                <w:szCs w:val="22"/>
              </w:rPr>
              <w:t xml:space="preserve"> pays for all m</w:t>
            </w:r>
            <w:r w:rsidR="00D40CD8">
              <w:rPr>
                <w:rFonts w:ascii="Times New Roman" w:hAnsi="Times New Roman" w:cs="Times New Roman"/>
                <w:bCs/>
                <w:sz w:val="22"/>
                <w:szCs w:val="22"/>
              </w:rPr>
              <w:t>aintenance</w:t>
            </w:r>
          </w:p>
          <w:p w14:paraId="3D0C1ABF" w14:textId="0AB3B350" w:rsidR="00A82DB6" w:rsidRDefault="00765C07" w:rsidP="00F8689D">
            <w:pPr>
              <w:pStyle w:val="Default"/>
              <w:numPr>
                <w:ilvl w:val="0"/>
                <w:numId w:val="4"/>
              </w:numPr>
              <w:rPr>
                <w:rFonts w:ascii="Times New Roman" w:hAnsi="Times New Roman" w:cs="Times New Roman"/>
                <w:bCs/>
                <w:sz w:val="22"/>
                <w:szCs w:val="22"/>
              </w:rPr>
            </w:pPr>
            <w:r w:rsidRPr="000D44A0">
              <w:rPr>
                <w:rFonts w:ascii="Times New Roman" w:hAnsi="Times New Roman" w:cs="Times New Roman"/>
                <w:bCs/>
                <w:sz w:val="22"/>
                <w:szCs w:val="22"/>
              </w:rPr>
              <w:t xml:space="preserve">Mark </w:t>
            </w:r>
            <w:proofErr w:type="spellStart"/>
            <w:r w:rsidRPr="000D44A0">
              <w:rPr>
                <w:rFonts w:ascii="Times New Roman" w:hAnsi="Times New Roman" w:cs="Times New Roman"/>
                <w:bCs/>
                <w:sz w:val="22"/>
                <w:szCs w:val="22"/>
              </w:rPr>
              <w:t>Chaisson</w:t>
            </w:r>
            <w:proofErr w:type="spellEnd"/>
            <w:r w:rsidRPr="000D44A0">
              <w:rPr>
                <w:rFonts w:ascii="Times New Roman" w:hAnsi="Times New Roman" w:cs="Times New Roman"/>
                <w:bCs/>
                <w:sz w:val="22"/>
                <w:szCs w:val="22"/>
              </w:rPr>
              <w:t>, Triple Play</w:t>
            </w:r>
            <w:r w:rsidR="00F8689D" w:rsidRPr="000D44A0">
              <w:rPr>
                <w:rFonts w:ascii="Times New Roman" w:hAnsi="Times New Roman" w:cs="Times New Roman"/>
                <w:bCs/>
                <w:sz w:val="22"/>
                <w:szCs w:val="22"/>
              </w:rPr>
              <w:t xml:space="preserve">, </w:t>
            </w:r>
            <w:r w:rsidRPr="000D44A0">
              <w:rPr>
                <w:rFonts w:ascii="Times New Roman" w:hAnsi="Times New Roman" w:cs="Times New Roman"/>
                <w:bCs/>
                <w:sz w:val="22"/>
                <w:szCs w:val="22"/>
              </w:rPr>
              <w:t>Memorial</w:t>
            </w:r>
            <w:r w:rsidR="00F8689D" w:rsidRPr="000D44A0">
              <w:rPr>
                <w:rFonts w:ascii="Times New Roman" w:hAnsi="Times New Roman" w:cs="Times New Roman"/>
                <w:bCs/>
                <w:sz w:val="22"/>
                <w:szCs w:val="22"/>
              </w:rPr>
              <w:t xml:space="preserve"> Field</w:t>
            </w:r>
            <w:r w:rsidR="00D40CD8">
              <w:rPr>
                <w:rFonts w:ascii="Times New Roman" w:hAnsi="Times New Roman" w:cs="Times New Roman"/>
                <w:bCs/>
                <w:sz w:val="22"/>
                <w:szCs w:val="22"/>
              </w:rPr>
              <w:t xml:space="preserve">, for profit company, </w:t>
            </w:r>
            <w:proofErr w:type="gramStart"/>
            <w:r w:rsidR="00D40CD8">
              <w:rPr>
                <w:rFonts w:ascii="Times New Roman" w:hAnsi="Times New Roman" w:cs="Times New Roman"/>
                <w:bCs/>
                <w:sz w:val="22"/>
                <w:szCs w:val="22"/>
              </w:rPr>
              <w:t>Pays</w:t>
            </w:r>
            <w:proofErr w:type="gramEnd"/>
            <w:r w:rsidR="00D40CD8">
              <w:rPr>
                <w:rFonts w:ascii="Times New Roman" w:hAnsi="Times New Roman" w:cs="Times New Roman"/>
                <w:bCs/>
                <w:sz w:val="22"/>
                <w:szCs w:val="22"/>
              </w:rPr>
              <w:t xml:space="preserve"> 2K, looking to raise fees, checking on their maintenance fees they pay, vote in April</w:t>
            </w:r>
          </w:p>
          <w:p w14:paraId="1332C2C7" w14:textId="419280D9" w:rsidR="00F8689D" w:rsidRPr="000D44A0" w:rsidRDefault="00A82DB6" w:rsidP="00F8689D">
            <w:pPr>
              <w:pStyle w:val="Default"/>
              <w:numPr>
                <w:ilvl w:val="0"/>
                <w:numId w:val="4"/>
              </w:numPr>
              <w:rPr>
                <w:rFonts w:ascii="Times New Roman" w:hAnsi="Times New Roman" w:cs="Times New Roman"/>
                <w:bCs/>
                <w:sz w:val="22"/>
                <w:szCs w:val="22"/>
              </w:rPr>
            </w:pPr>
            <w:r>
              <w:rPr>
                <w:rFonts w:ascii="Times New Roman" w:hAnsi="Times New Roman" w:cs="Times New Roman"/>
                <w:bCs/>
                <w:sz w:val="22"/>
                <w:szCs w:val="22"/>
              </w:rPr>
              <w:t>Jason Reesey, NYL, Tower &amp; Derby</w:t>
            </w:r>
            <w:r w:rsidR="00D40CD8">
              <w:rPr>
                <w:rFonts w:ascii="Times New Roman" w:hAnsi="Times New Roman" w:cs="Times New Roman"/>
                <w:bCs/>
                <w:sz w:val="22"/>
                <w:szCs w:val="22"/>
              </w:rPr>
              <w:t>, Pays for all maintenance</w:t>
            </w:r>
            <w:r w:rsidR="00F8689D" w:rsidRPr="000D44A0">
              <w:rPr>
                <w:rFonts w:ascii="Times New Roman" w:hAnsi="Times New Roman" w:cs="Times New Roman"/>
                <w:bCs/>
                <w:sz w:val="22"/>
                <w:szCs w:val="22"/>
              </w:rPr>
              <w:t xml:space="preserve"> </w:t>
            </w:r>
          </w:p>
          <w:p w14:paraId="1277C55D" w14:textId="4F1B221C" w:rsidR="00F8689D" w:rsidRPr="000D44A0" w:rsidRDefault="00F8689D" w:rsidP="00F8689D">
            <w:pPr>
              <w:pStyle w:val="Default"/>
              <w:ind w:left="360"/>
              <w:rPr>
                <w:rFonts w:ascii="Times New Roman" w:hAnsi="Times New Roman" w:cs="Times New Roman"/>
                <w:bCs/>
                <w:sz w:val="22"/>
                <w:szCs w:val="22"/>
              </w:rPr>
            </w:pPr>
          </w:p>
          <w:p w14:paraId="5EF858AC" w14:textId="44FE1527" w:rsidR="00765C07" w:rsidRPr="000D44A0" w:rsidRDefault="00765C07" w:rsidP="00765C07">
            <w:pPr>
              <w:pStyle w:val="Default"/>
              <w:rPr>
                <w:rFonts w:ascii="Times New Roman" w:hAnsi="Times New Roman" w:cs="Times New Roman"/>
                <w:bCs/>
                <w:sz w:val="22"/>
                <w:szCs w:val="22"/>
              </w:rPr>
            </w:pPr>
            <w:r w:rsidRPr="000D44A0">
              <w:rPr>
                <w:rFonts w:ascii="Times New Roman" w:hAnsi="Times New Roman" w:cs="Times New Roman"/>
                <w:bCs/>
                <w:sz w:val="22"/>
                <w:szCs w:val="22"/>
              </w:rPr>
              <w:t>Vote on Swimming lessons &amp; Red Cross Payment</w:t>
            </w:r>
            <w:r w:rsidR="00D40CD8">
              <w:rPr>
                <w:rFonts w:ascii="Times New Roman" w:hAnsi="Times New Roman" w:cs="Times New Roman"/>
                <w:bCs/>
                <w:sz w:val="22"/>
                <w:szCs w:val="22"/>
              </w:rPr>
              <w:t xml:space="preserve"> - $240.00 to Red C</w:t>
            </w:r>
            <w:r w:rsidR="001C6BBA">
              <w:rPr>
                <w:rFonts w:ascii="Times New Roman" w:hAnsi="Times New Roman" w:cs="Times New Roman"/>
                <w:bCs/>
                <w:sz w:val="22"/>
                <w:szCs w:val="22"/>
              </w:rPr>
              <w:t>ro</w:t>
            </w:r>
            <w:r w:rsidR="00D40CD8">
              <w:rPr>
                <w:rFonts w:ascii="Times New Roman" w:hAnsi="Times New Roman" w:cs="Times New Roman"/>
                <w:bCs/>
                <w:sz w:val="22"/>
                <w:szCs w:val="22"/>
              </w:rPr>
              <w:t>ss</w:t>
            </w:r>
          </w:p>
          <w:p w14:paraId="598A80C5" w14:textId="317ADC1C" w:rsidR="00765C07" w:rsidRPr="000D44A0" w:rsidRDefault="00765C07" w:rsidP="00765C07">
            <w:pPr>
              <w:pStyle w:val="Default"/>
              <w:rPr>
                <w:rFonts w:ascii="Times New Roman" w:hAnsi="Times New Roman" w:cs="Times New Roman"/>
                <w:bCs/>
                <w:sz w:val="22"/>
                <w:szCs w:val="22"/>
              </w:rPr>
            </w:pPr>
          </w:p>
          <w:p w14:paraId="515AF025" w14:textId="4D87611B" w:rsidR="00765C07" w:rsidRPr="001C6BBA" w:rsidRDefault="00765C07" w:rsidP="001C6BBA">
            <w:pPr>
              <w:pStyle w:val="NoSpacing"/>
              <w:rPr>
                <w:rFonts w:ascii="Arial" w:hAnsi="Arial" w:cs="Arial"/>
                <w:bCs/>
                <w:iCs/>
                <w:color w:val="0070C0"/>
                <w:sz w:val="24"/>
                <w:szCs w:val="24"/>
              </w:rPr>
            </w:pPr>
            <w:r w:rsidRPr="000D44A0">
              <w:rPr>
                <w:rFonts w:ascii="Times New Roman" w:hAnsi="Times New Roman"/>
                <w:bCs/>
              </w:rPr>
              <w:t>Discussion on VMP/OMP</w:t>
            </w:r>
            <w:r w:rsidR="00D40CD8">
              <w:rPr>
                <w:rFonts w:ascii="Times New Roman" w:hAnsi="Times New Roman"/>
                <w:bCs/>
              </w:rPr>
              <w:t xml:space="preserve"> </w:t>
            </w:r>
            <w:r w:rsidR="00D40CD8" w:rsidRPr="001C6BBA">
              <w:rPr>
                <w:rFonts w:ascii="Times New Roman" w:hAnsi="Times New Roman"/>
                <w:bCs/>
              </w:rPr>
              <w:t>–</w:t>
            </w:r>
            <w:r w:rsidR="00D40CD8" w:rsidRPr="001C6BBA">
              <w:rPr>
                <w:rFonts w:ascii="Times New Roman" w:hAnsi="Times New Roman"/>
                <w:bCs/>
                <w:iCs/>
                <w:color w:val="000000" w:themeColor="text1"/>
              </w:rPr>
              <w:t xml:space="preserve"> Ed &amp; Lisa met with Rebecca at Cons Comm zoom meeting, we need to review old filings, then Rebecca will recommend the forms that need to be redone or new filing</w:t>
            </w:r>
            <w:r w:rsidR="00BE479C">
              <w:rPr>
                <w:rFonts w:ascii="Times New Roman" w:hAnsi="Times New Roman"/>
                <w:bCs/>
                <w:iCs/>
                <w:color w:val="000000" w:themeColor="text1"/>
              </w:rPr>
              <w:t xml:space="preserve"> </w:t>
            </w:r>
          </w:p>
          <w:p w14:paraId="654DA4C7" w14:textId="6EB754F6" w:rsidR="00765C07" w:rsidRPr="000D44A0" w:rsidRDefault="00765C07" w:rsidP="00765C07">
            <w:pPr>
              <w:pStyle w:val="Default"/>
              <w:rPr>
                <w:rFonts w:ascii="Times New Roman" w:hAnsi="Times New Roman" w:cs="Times New Roman"/>
                <w:bCs/>
                <w:sz w:val="22"/>
                <w:szCs w:val="22"/>
              </w:rPr>
            </w:pPr>
          </w:p>
          <w:p w14:paraId="0A434613" w14:textId="55BED40B" w:rsidR="00765C07" w:rsidRPr="000D44A0" w:rsidRDefault="00765C07" w:rsidP="00765C07">
            <w:pPr>
              <w:pStyle w:val="Default"/>
              <w:rPr>
                <w:rFonts w:ascii="Times New Roman" w:hAnsi="Times New Roman" w:cs="Times New Roman"/>
                <w:bCs/>
                <w:sz w:val="22"/>
                <w:szCs w:val="22"/>
              </w:rPr>
            </w:pPr>
            <w:r w:rsidRPr="000D44A0">
              <w:rPr>
                <w:rFonts w:ascii="Times New Roman" w:hAnsi="Times New Roman" w:cs="Times New Roman"/>
                <w:bCs/>
                <w:sz w:val="22"/>
                <w:szCs w:val="22"/>
              </w:rPr>
              <w:t>Discussion on Person Parks Cottage</w:t>
            </w:r>
            <w:r w:rsidR="001C6BBA">
              <w:rPr>
                <w:rFonts w:ascii="Times New Roman" w:hAnsi="Times New Roman" w:cs="Times New Roman"/>
                <w:bCs/>
                <w:sz w:val="22"/>
                <w:szCs w:val="22"/>
              </w:rPr>
              <w:t xml:space="preserve"> – Members discussed the current condition of the cottage and building inspectors statement that the cottage needs to be torn down as soon as possible.  Ed moved to apply for a building permit for demolition.  2</w:t>
            </w:r>
            <w:r w:rsidR="001C6BBA" w:rsidRPr="001C6BBA">
              <w:rPr>
                <w:rFonts w:ascii="Times New Roman" w:hAnsi="Times New Roman" w:cs="Times New Roman"/>
                <w:bCs/>
                <w:sz w:val="22"/>
                <w:szCs w:val="22"/>
                <w:vertAlign w:val="superscript"/>
              </w:rPr>
              <w:t>nd</w:t>
            </w:r>
            <w:r w:rsidR="001C6BBA">
              <w:rPr>
                <w:rFonts w:ascii="Times New Roman" w:hAnsi="Times New Roman" w:cs="Times New Roman"/>
                <w:bCs/>
                <w:sz w:val="22"/>
                <w:szCs w:val="22"/>
              </w:rPr>
              <w:t xml:space="preserve"> by Lauren Cilley. Discussion followed. Voted unanimously to apply for the permit. </w:t>
            </w:r>
            <w:r w:rsidR="00CA371A">
              <w:rPr>
                <w:rFonts w:ascii="Times New Roman" w:hAnsi="Times New Roman" w:cs="Times New Roman"/>
                <w:bCs/>
                <w:sz w:val="22"/>
                <w:szCs w:val="22"/>
              </w:rPr>
              <w:t>See the motion at the end of notes.</w:t>
            </w:r>
          </w:p>
          <w:p w14:paraId="4F723210" w14:textId="6AF7635B" w:rsidR="00765C07" w:rsidRPr="000D44A0" w:rsidRDefault="00765C07" w:rsidP="00765C07">
            <w:pPr>
              <w:pStyle w:val="Default"/>
              <w:rPr>
                <w:rFonts w:ascii="Times New Roman" w:hAnsi="Times New Roman" w:cs="Times New Roman"/>
                <w:bCs/>
                <w:sz w:val="22"/>
                <w:szCs w:val="22"/>
              </w:rPr>
            </w:pPr>
          </w:p>
          <w:p w14:paraId="2FAB8834" w14:textId="639148A5" w:rsidR="00765C07" w:rsidRPr="000D44A0" w:rsidRDefault="00765C07" w:rsidP="00765C07">
            <w:pPr>
              <w:pStyle w:val="Default"/>
              <w:rPr>
                <w:rFonts w:ascii="Times New Roman" w:hAnsi="Times New Roman" w:cs="Times New Roman"/>
                <w:bCs/>
                <w:sz w:val="22"/>
                <w:szCs w:val="22"/>
              </w:rPr>
            </w:pPr>
            <w:r w:rsidRPr="000D44A0">
              <w:rPr>
                <w:rFonts w:ascii="Times New Roman" w:hAnsi="Times New Roman" w:cs="Times New Roman"/>
                <w:bCs/>
                <w:sz w:val="22"/>
                <w:szCs w:val="22"/>
              </w:rPr>
              <w:t>Discussion on New Programs &amp; Summer Camp</w:t>
            </w:r>
            <w:r w:rsidR="001C6BBA">
              <w:rPr>
                <w:rFonts w:ascii="Times New Roman" w:hAnsi="Times New Roman" w:cs="Times New Roman"/>
                <w:bCs/>
                <w:sz w:val="22"/>
                <w:szCs w:val="22"/>
              </w:rPr>
              <w:t xml:space="preserve"> – Lauren Cilley has put announcements on local social media. For art lesson 8 people signed up immediately and about 12 people so far for the basketball program. Both programs start at the end of April. Working on Summer programs now.</w:t>
            </w:r>
          </w:p>
          <w:p w14:paraId="52F6B9D9" w14:textId="5E44A235" w:rsidR="00765C07" w:rsidRPr="000D44A0" w:rsidRDefault="00765C07" w:rsidP="00765C07">
            <w:pPr>
              <w:pStyle w:val="Default"/>
              <w:rPr>
                <w:rFonts w:ascii="Times New Roman" w:hAnsi="Times New Roman" w:cs="Times New Roman"/>
                <w:bCs/>
                <w:sz w:val="22"/>
                <w:szCs w:val="22"/>
              </w:rPr>
            </w:pPr>
          </w:p>
          <w:p w14:paraId="0A0FA612" w14:textId="73884336" w:rsidR="00765C07" w:rsidRPr="000D44A0" w:rsidRDefault="000D44A0" w:rsidP="00765C07">
            <w:pPr>
              <w:pStyle w:val="Default"/>
              <w:rPr>
                <w:rFonts w:ascii="Times New Roman" w:hAnsi="Times New Roman" w:cs="Times New Roman"/>
                <w:bCs/>
                <w:sz w:val="22"/>
                <w:szCs w:val="22"/>
              </w:rPr>
            </w:pPr>
            <w:r w:rsidRPr="000D44A0">
              <w:rPr>
                <w:rFonts w:ascii="Times New Roman" w:hAnsi="Times New Roman" w:cs="Times New Roman"/>
                <w:bCs/>
                <w:sz w:val="22"/>
                <w:szCs w:val="22"/>
              </w:rPr>
              <w:t>Discussion on Town Caucus for new members</w:t>
            </w:r>
            <w:r w:rsidR="001C6BBA">
              <w:rPr>
                <w:rFonts w:ascii="Times New Roman" w:hAnsi="Times New Roman" w:cs="Times New Roman"/>
                <w:bCs/>
                <w:sz w:val="22"/>
                <w:szCs w:val="22"/>
              </w:rPr>
              <w:t xml:space="preserve"> – Lisa attended the town caucus on March and nominated Larry Cedrone &amp; Tara Basta to fill the 2 open positions on the commission.  Amy</w:t>
            </w:r>
            <w:r w:rsidR="00BE479C">
              <w:rPr>
                <w:rFonts w:ascii="Times New Roman" w:hAnsi="Times New Roman" w:cs="Times New Roman"/>
                <w:bCs/>
                <w:sz w:val="22"/>
                <w:szCs w:val="22"/>
              </w:rPr>
              <w:t xml:space="preserve"> Balewicz had preferred to work informally with Parks and Rec instead of being elected.</w:t>
            </w:r>
          </w:p>
          <w:p w14:paraId="252ECC5E" w14:textId="77777777" w:rsidR="000D44A0" w:rsidRPr="000D44A0" w:rsidRDefault="000D44A0" w:rsidP="00765C07">
            <w:pPr>
              <w:pStyle w:val="Default"/>
              <w:rPr>
                <w:rFonts w:ascii="Times New Roman" w:hAnsi="Times New Roman" w:cs="Times New Roman"/>
                <w:bCs/>
                <w:sz w:val="22"/>
                <w:szCs w:val="22"/>
              </w:rPr>
            </w:pPr>
          </w:p>
          <w:p w14:paraId="7A8A1A2D" w14:textId="3B813F1A" w:rsidR="000D44A0" w:rsidRPr="000D44A0" w:rsidRDefault="000D44A0" w:rsidP="000D44A0">
            <w:pPr>
              <w:pBdr>
                <w:top w:val="nil"/>
                <w:left w:val="nil"/>
                <w:bottom w:val="nil"/>
                <w:right w:val="nil"/>
                <w:between w:val="nil"/>
              </w:pBdr>
              <w:rPr>
                <w:bCs/>
                <w:color w:val="000000"/>
                <w:sz w:val="22"/>
                <w:szCs w:val="22"/>
              </w:rPr>
            </w:pPr>
            <w:r w:rsidRPr="000D44A0">
              <w:rPr>
                <w:bCs/>
                <w:color w:val="000000"/>
                <w:sz w:val="22"/>
                <w:szCs w:val="22"/>
              </w:rPr>
              <w:t>Discussion for Easter 2021</w:t>
            </w:r>
            <w:r w:rsidR="00BE479C">
              <w:rPr>
                <w:bCs/>
                <w:color w:val="000000"/>
                <w:sz w:val="22"/>
                <w:szCs w:val="22"/>
              </w:rPr>
              <w:t xml:space="preserve"> – After discussion it was decided to not have an egg hunt. Ask fire dept for the Easter Bunny ride thru town. No candy throwing, it’s not allowed. We’ll encourage the public to make “kindness rocks” and place them around town.</w:t>
            </w:r>
          </w:p>
          <w:p w14:paraId="6EEC1C85" w14:textId="730F07DC" w:rsidR="000D44A0" w:rsidRPr="000D44A0" w:rsidRDefault="000D44A0" w:rsidP="000D44A0">
            <w:pPr>
              <w:pBdr>
                <w:top w:val="nil"/>
                <w:left w:val="nil"/>
                <w:bottom w:val="nil"/>
                <w:right w:val="nil"/>
                <w:between w:val="nil"/>
              </w:pBdr>
              <w:rPr>
                <w:bCs/>
                <w:color w:val="000000"/>
                <w:sz w:val="22"/>
                <w:szCs w:val="22"/>
              </w:rPr>
            </w:pPr>
          </w:p>
          <w:p w14:paraId="45C59716" w14:textId="320456FA" w:rsidR="000D44A0" w:rsidRPr="000D44A0" w:rsidRDefault="000D44A0" w:rsidP="000D44A0">
            <w:pPr>
              <w:pBdr>
                <w:top w:val="nil"/>
                <w:left w:val="nil"/>
                <w:bottom w:val="nil"/>
                <w:right w:val="nil"/>
                <w:between w:val="nil"/>
              </w:pBdr>
              <w:rPr>
                <w:bCs/>
                <w:color w:val="000000"/>
                <w:sz w:val="22"/>
                <w:szCs w:val="22"/>
              </w:rPr>
            </w:pPr>
            <w:r w:rsidRPr="000D44A0">
              <w:rPr>
                <w:bCs/>
                <w:color w:val="000000"/>
                <w:sz w:val="22"/>
                <w:szCs w:val="22"/>
              </w:rPr>
              <w:t>Discussion for Swimming Lessons 2021</w:t>
            </w:r>
            <w:r w:rsidR="00CA371A">
              <w:rPr>
                <w:bCs/>
                <w:color w:val="000000"/>
                <w:sz w:val="22"/>
                <w:szCs w:val="22"/>
              </w:rPr>
              <w:t xml:space="preserve"> – Planning on happening and registration will start soon. We will advertise in the Bolton paper and on P &amp; R announcements. Registrations are all online this year</w:t>
            </w:r>
          </w:p>
          <w:p w14:paraId="22AD7258" w14:textId="73085157" w:rsidR="000D44A0" w:rsidRPr="000D44A0" w:rsidRDefault="000D44A0" w:rsidP="000D44A0">
            <w:pPr>
              <w:pBdr>
                <w:top w:val="nil"/>
                <w:left w:val="nil"/>
                <w:bottom w:val="nil"/>
                <w:right w:val="nil"/>
                <w:between w:val="nil"/>
              </w:pBdr>
              <w:rPr>
                <w:bCs/>
                <w:color w:val="000000"/>
                <w:sz w:val="22"/>
                <w:szCs w:val="22"/>
              </w:rPr>
            </w:pPr>
          </w:p>
          <w:p w14:paraId="2125595D" w14:textId="30ED34E8" w:rsidR="000D44A0" w:rsidRPr="000D44A0" w:rsidRDefault="000D44A0" w:rsidP="000D44A0">
            <w:pPr>
              <w:pBdr>
                <w:top w:val="nil"/>
                <w:left w:val="nil"/>
                <w:bottom w:val="nil"/>
                <w:right w:val="nil"/>
                <w:between w:val="nil"/>
              </w:pBdr>
              <w:rPr>
                <w:bCs/>
                <w:color w:val="000000"/>
                <w:sz w:val="22"/>
                <w:szCs w:val="22"/>
              </w:rPr>
            </w:pPr>
            <w:r w:rsidRPr="000D44A0">
              <w:rPr>
                <w:bCs/>
                <w:color w:val="000000"/>
                <w:sz w:val="22"/>
                <w:szCs w:val="22"/>
              </w:rPr>
              <w:t>Discussion on Robotics Plan</w:t>
            </w:r>
            <w:r w:rsidR="00481878">
              <w:rPr>
                <w:bCs/>
                <w:color w:val="000000"/>
                <w:sz w:val="22"/>
                <w:szCs w:val="22"/>
              </w:rPr>
              <w:t xml:space="preserve"> – Michelle Tuck introduced “Chili bots” robotics team from Sawyer School. They’re required to perform a public service project. After presenting their map and plans, we agreed to permit activities </w:t>
            </w:r>
            <w:proofErr w:type="gramStart"/>
            <w:r w:rsidR="00481878">
              <w:rPr>
                <w:bCs/>
                <w:color w:val="000000"/>
                <w:sz w:val="22"/>
                <w:szCs w:val="22"/>
              </w:rPr>
              <w:t>A,B</w:t>
            </w:r>
            <w:proofErr w:type="gramEnd"/>
            <w:r w:rsidR="00481878">
              <w:rPr>
                <w:bCs/>
                <w:color w:val="000000"/>
                <w:sz w:val="22"/>
                <w:szCs w:val="22"/>
              </w:rPr>
              <w:t xml:space="preserve">,D,&amp;E. We will consult with the selectmen concerning activities </w:t>
            </w:r>
            <w:proofErr w:type="gramStart"/>
            <w:r w:rsidR="00481878">
              <w:rPr>
                <w:bCs/>
                <w:color w:val="000000"/>
                <w:sz w:val="22"/>
                <w:szCs w:val="22"/>
              </w:rPr>
              <w:t>C,F</w:t>
            </w:r>
            <w:proofErr w:type="gramEnd"/>
            <w:r w:rsidR="00481878">
              <w:rPr>
                <w:bCs/>
                <w:color w:val="000000"/>
                <w:sz w:val="22"/>
                <w:szCs w:val="22"/>
              </w:rPr>
              <w:t>,&amp;G to consider any potential for injury or liability.</w:t>
            </w:r>
          </w:p>
          <w:p w14:paraId="6B2046D7" w14:textId="504A88DC" w:rsidR="000D44A0" w:rsidRPr="000D44A0" w:rsidRDefault="000D44A0" w:rsidP="000D44A0">
            <w:pPr>
              <w:pBdr>
                <w:top w:val="nil"/>
                <w:left w:val="nil"/>
                <w:bottom w:val="nil"/>
                <w:right w:val="nil"/>
                <w:between w:val="nil"/>
              </w:pBdr>
              <w:rPr>
                <w:bCs/>
                <w:color w:val="000000"/>
                <w:sz w:val="22"/>
                <w:szCs w:val="22"/>
              </w:rPr>
            </w:pPr>
          </w:p>
          <w:p w14:paraId="56714958" w14:textId="3C1252B3" w:rsidR="000D44A0" w:rsidRPr="000D44A0" w:rsidRDefault="000D44A0" w:rsidP="000D44A0">
            <w:pPr>
              <w:pBdr>
                <w:top w:val="nil"/>
                <w:left w:val="nil"/>
                <w:bottom w:val="nil"/>
                <w:right w:val="nil"/>
                <w:between w:val="nil"/>
              </w:pBdr>
              <w:rPr>
                <w:bCs/>
                <w:color w:val="000000"/>
                <w:sz w:val="22"/>
                <w:szCs w:val="22"/>
              </w:rPr>
            </w:pPr>
            <w:r w:rsidRPr="000D44A0">
              <w:rPr>
                <w:bCs/>
                <w:color w:val="000000"/>
                <w:sz w:val="22"/>
                <w:szCs w:val="22"/>
              </w:rPr>
              <w:t>Discussion for Summer Concert Grant</w:t>
            </w:r>
            <w:r w:rsidR="00481878">
              <w:rPr>
                <w:bCs/>
                <w:color w:val="000000"/>
                <w:sz w:val="22"/>
                <w:szCs w:val="22"/>
              </w:rPr>
              <w:t xml:space="preserve"> – Cultural Council provided $750 for summer concerts or art programs.  We will decide in April who to schedule</w:t>
            </w:r>
            <w:r w:rsidR="008E763D">
              <w:rPr>
                <w:bCs/>
                <w:color w:val="000000"/>
                <w:sz w:val="22"/>
                <w:szCs w:val="22"/>
              </w:rPr>
              <w:t xml:space="preserve">. Four performances will be the maximum. Holding an </w:t>
            </w:r>
            <w:proofErr w:type="gramStart"/>
            <w:r w:rsidR="008E763D">
              <w:rPr>
                <w:bCs/>
                <w:color w:val="000000"/>
                <w:sz w:val="22"/>
                <w:szCs w:val="22"/>
              </w:rPr>
              <w:t>open air</w:t>
            </w:r>
            <w:proofErr w:type="gramEnd"/>
            <w:r w:rsidR="008E763D">
              <w:rPr>
                <w:bCs/>
                <w:color w:val="000000"/>
                <w:sz w:val="22"/>
                <w:szCs w:val="22"/>
              </w:rPr>
              <w:t xml:space="preserve"> movies is also a possibility.</w:t>
            </w:r>
          </w:p>
          <w:p w14:paraId="43BC2D02" w14:textId="3C9ECA3D" w:rsidR="00AC4E58" w:rsidRPr="000D44A0" w:rsidRDefault="00AC4E58" w:rsidP="000D44A0">
            <w:pPr>
              <w:pBdr>
                <w:top w:val="nil"/>
                <w:left w:val="nil"/>
                <w:bottom w:val="nil"/>
                <w:right w:val="nil"/>
                <w:between w:val="nil"/>
              </w:pBdr>
              <w:rPr>
                <w:bCs/>
                <w:color w:val="000000"/>
                <w:sz w:val="22"/>
                <w:szCs w:val="22"/>
              </w:rPr>
            </w:pPr>
          </w:p>
        </w:tc>
        <w:tc>
          <w:tcPr>
            <w:tcW w:w="2559" w:type="dxa"/>
          </w:tcPr>
          <w:p w14:paraId="70205E42" w14:textId="77777777" w:rsidR="00D012E3" w:rsidRDefault="00D012E3">
            <w:pPr>
              <w:pBdr>
                <w:top w:val="nil"/>
                <w:left w:val="nil"/>
                <w:bottom w:val="nil"/>
                <w:right w:val="nil"/>
                <w:between w:val="nil"/>
              </w:pBdr>
              <w:rPr>
                <w:color w:val="000000"/>
                <w:sz w:val="22"/>
                <w:szCs w:val="22"/>
              </w:rPr>
            </w:pPr>
          </w:p>
          <w:p w14:paraId="651E45B8" w14:textId="58BF5FC3" w:rsidR="00D012E3" w:rsidRDefault="00D40CD8">
            <w:pPr>
              <w:pBdr>
                <w:top w:val="nil"/>
                <w:left w:val="nil"/>
                <w:bottom w:val="nil"/>
                <w:right w:val="nil"/>
                <w:between w:val="nil"/>
              </w:pBdr>
              <w:rPr>
                <w:color w:val="000000"/>
                <w:sz w:val="22"/>
                <w:szCs w:val="22"/>
              </w:rPr>
            </w:pPr>
            <w:r>
              <w:rPr>
                <w:color w:val="000000"/>
                <w:sz w:val="22"/>
                <w:szCs w:val="22"/>
              </w:rPr>
              <w:t>Vote in April for fees for Triple Play</w:t>
            </w:r>
          </w:p>
          <w:p w14:paraId="35FD216C" w14:textId="77777777" w:rsidR="00D012E3" w:rsidRDefault="00D012E3">
            <w:pPr>
              <w:pBdr>
                <w:top w:val="nil"/>
                <w:left w:val="nil"/>
                <w:bottom w:val="nil"/>
                <w:right w:val="nil"/>
                <w:between w:val="nil"/>
              </w:pBdr>
              <w:rPr>
                <w:color w:val="000000"/>
                <w:sz w:val="22"/>
                <w:szCs w:val="22"/>
              </w:rPr>
            </w:pPr>
          </w:p>
          <w:p w14:paraId="26BD87B5" w14:textId="77777777" w:rsidR="00D012E3" w:rsidRDefault="00D012E3">
            <w:pPr>
              <w:pBdr>
                <w:top w:val="nil"/>
                <w:left w:val="nil"/>
                <w:bottom w:val="nil"/>
                <w:right w:val="nil"/>
                <w:between w:val="nil"/>
              </w:pBdr>
              <w:rPr>
                <w:color w:val="000000"/>
                <w:sz w:val="22"/>
                <w:szCs w:val="22"/>
              </w:rPr>
            </w:pPr>
          </w:p>
          <w:p w14:paraId="758C8A3F" w14:textId="77777777" w:rsidR="00D012E3" w:rsidRDefault="00D012E3">
            <w:pPr>
              <w:pBdr>
                <w:top w:val="nil"/>
                <w:left w:val="nil"/>
                <w:bottom w:val="nil"/>
                <w:right w:val="nil"/>
                <w:between w:val="nil"/>
              </w:pBdr>
              <w:rPr>
                <w:color w:val="000000"/>
                <w:sz w:val="22"/>
                <w:szCs w:val="22"/>
              </w:rPr>
            </w:pPr>
          </w:p>
          <w:p w14:paraId="469CF4B1" w14:textId="1BD80891" w:rsidR="00D012E3" w:rsidRDefault="00D40CD8">
            <w:pPr>
              <w:pBdr>
                <w:top w:val="nil"/>
                <w:left w:val="nil"/>
                <w:bottom w:val="nil"/>
                <w:right w:val="nil"/>
                <w:between w:val="nil"/>
              </w:pBdr>
              <w:rPr>
                <w:color w:val="000000"/>
                <w:sz w:val="22"/>
                <w:szCs w:val="22"/>
              </w:rPr>
            </w:pPr>
            <w:r>
              <w:rPr>
                <w:color w:val="000000"/>
                <w:sz w:val="22"/>
                <w:szCs w:val="22"/>
              </w:rPr>
              <w:t>Approved Unanimously</w:t>
            </w:r>
          </w:p>
          <w:p w14:paraId="2D0B55BF" w14:textId="77777777" w:rsidR="00D012E3" w:rsidRDefault="00D012E3">
            <w:pPr>
              <w:pBdr>
                <w:top w:val="nil"/>
                <w:left w:val="nil"/>
                <w:bottom w:val="nil"/>
                <w:right w:val="nil"/>
                <w:between w:val="nil"/>
              </w:pBdr>
              <w:rPr>
                <w:color w:val="000000"/>
                <w:sz w:val="22"/>
                <w:szCs w:val="22"/>
              </w:rPr>
            </w:pPr>
          </w:p>
          <w:p w14:paraId="42B2CF11" w14:textId="77777777" w:rsidR="00D012E3" w:rsidRDefault="00D012E3">
            <w:pPr>
              <w:pBdr>
                <w:top w:val="nil"/>
                <w:left w:val="nil"/>
                <w:bottom w:val="nil"/>
                <w:right w:val="nil"/>
                <w:between w:val="nil"/>
              </w:pBdr>
              <w:rPr>
                <w:color w:val="000000"/>
                <w:sz w:val="22"/>
                <w:szCs w:val="22"/>
              </w:rPr>
            </w:pPr>
          </w:p>
          <w:p w14:paraId="0D82034A" w14:textId="158E6AF9" w:rsidR="00D012E3" w:rsidRDefault="00D012E3">
            <w:pPr>
              <w:pBdr>
                <w:top w:val="nil"/>
                <w:left w:val="nil"/>
                <w:bottom w:val="nil"/>
                <w:right w:val="nil"/>
                <w:between w:val="nil"/>
              </w:pBdr>
              <w:rPr>
                <w:color w:val="000000"/>
                <w:sz w:val="22"/>
                <w:szCs w:val="22"/>
              </w:rPr>
            </w:pPr>
          </w:p>
          <w:p w14:paraId="4F3735E5" w14:textId="77777777" w:rsidR="00D012E3" w:rsidRDefault="00D012E3">
            <w:pPr>
              <w:pBdr>
                <w:top w:val="nil"/>
                <w:left w:val="nil"/>
                <w:bottom w:val="nil"/>
                <w:right w:val="nil"/>
                <w:between w:val="nil"/>
              </w:pBdr>
              <w:rPr>
                <w:color w:val="000000"/>
                <w:sz w:val="22"/>
                <w:szCs w:val="22"/>
              </w:rPr>
            </w:pPr>
          </w:p>
          <w:p w14:paraId="0BE5B959" w14:textId="77777777" w:rsidR="00DF70C8" w:rsidRDefault="00DF70C8">
            <w:pPr>
              <w:pBdr>
                <w:top w:val="nil"/>
                <w:left w:val="nil"/>
                <w:bottom w:val="nil"/>
                <w:right w:val="nil"/>
                <w:between w:val="nil"/>
              </w:pBdr>
              <w:rPr>
                <w:color w:val="000000"/>
                <w:sz w:val="22"/>
                <w:szCs w:val="22"/>
              </w:rPr>
            </w:pPr>
          </w:p>
          <w:p w14:paraId="4C1D9803" w14:textId="4EB7ADC6" w:rsidR="00DF70C8" w:rsidRDefault="001C6BBA">
            <w:pPr>
              <w:pBdr>
                <w:top w:val="nil"/>
                <w:left w:val="nil"/>
                <w:bottom w:val="nil"/>
                <w:right w:val="nil"/>
                <w:between w:val="nil"/>
              </w:pBdr>
              <w:rPr>
                <w:color w:val="000000"/>
                <w:sz w:val="22"/>
                <w:szCs w:val="22"/>
              </w:rPr>
            </w:pPr>
            <w:r>
              <w:rPr>
                <w:color w:val="000000"/>
                <w:sz w:val="22"/>
                <w:szCs w:val="22"/>
              </w:rPr>
              <w:t>Apply for Permit</w:t>
            </w:r>
          </w:p>
          <w:p w14:paraId="6EE6776E" w14:textId="77777777" w:rsidR="00DF70C8" w:rsidRDefault="00DF70C8">
            <w:pPr>
              <w:pBdr>
                <w:top w:val="nil"/>
                <w:left w:val="nil"/>
                <w:bottom w:val="nil"/>
                <w:right w:val="nil"/>
                <w:between w:val="nil"/>
              </w:pBdr>
              <w:rPr>
                <w:color w:val="000000"/>
                <w:sz w:val="22"/>
                <w:szCs w:val="22"/>
              </w:rPr>
            </w:pPr>
          </w:p>
          <w:p w14:paraId="5B9EB878" w14:textId="77777777" w:rsidR="00DF70C8" w:rsidRDefault="00DF70C8">
            <w:pPr>
              <w:pBdr>
                <w:top w:val="nil"/>
                <w:left w:val="nil"/>
                <w:bottom w:val="nil"/>
                <w:right w:val="nil"/>
                <w:between w:val="nil"/>
              </w:pBdr>
              <w:rPr>
                <w:color w:val="000000"/>
                <w:sz w:val="22"/>
                <w:szCs w:val="22"/>
              </w:rPr>
            </w:pPr>
          </w:p>
          <w:p w14:paraId="6BFB202B" w14:textId="77777777" w:rsidR="00703239" w:rsidRDefault="00703239">
            <w:pPr>
              <w:pBdr>
                <w:top w:val="nil"/>
                <w:left w:val="nil"/>
                <w:bottom w:val="nil"/>
                <w:right w:val="nil"/>
                <w:between w:val="nil"/>
              </w:pBdr>
              <w:rPr>
                <w:color w:val="000000"/>
                <w:sz w:val="22"/>
                <w:szCs w:val="22"/>
              </w:rPr>
            </w:pPr>
          </w:p>
          <w:p w14:paraId="5FAF815A" w14:textId="77777777" w:rsidR="00993426" w:rsidRPr="00993426" w:rsidRDefault="00993426" w:rsidP="00993426">
            <w:pPr>
              <w:rPr>
                <w:sz w:val="22"/>
                <w:szCs w:val="22"/>
              </w:rPr>
            </w:pPr>
          </w:p>
          <w:p w14:paraId="4EB0BE3E" w14:textId="77777777" w:rsidR="00993426" w:rsidRPr="00993426" w:rsidRDefault="00993426" w:rsidP="00993426">
            <w:pPr>
              <w:rPr>
                <w:sz w:val="22"/>
                <w:szCs w:val="22"/>
              </w:rPr>
            </w:pPr>
          </w:p>
          <w:p w14:paraId="437A7898" w14:textId="77777777" w:rsidR="00993426" w:rsidRPr="00993426" w:rsidRDefault="00993426" w:rsidP="00993426">
            <w:pPr>
              <w:rPr>
                <w:sz w:val="22"/>
                <w:szCs w:val="22"/>
              </w:rPr>
            </w:pPr>
          </w:p>
          <w:p w14:paraId="2E78C831" w14:textId="77777777" w:rsidR="00993426" w:rsidRPr="00993426" w:rsidRDefault="00993426" w:rsidP="00993426">
            <w:pPr>
              <w:rPr>
                <w:sz w:val="22"/>
                <w:szCs w:val="22"/>
              </w:rPr>
            </w:pPr>
          </w:p>
          <w:p w14:paraId="4F8F0DA6" w14:textId="77777777" w:rsidR="00993426" w:rsidRPr="00993426" w:rsidRDefault="00993426" w:rsidP="00993426">
            <w:pPr>
              <w:rPr>
                <w:sz w:val="22"/>
                <w:szCs w:val="22"/>
              </w:rPr>
            </w:pPr>
          </w:p>
          <w:p w14:paraId="58E29D63" w14:textId="77777777" w:rsidR="00993426" w:rsidRPr="00993426" w:rsidRDefault="00993426" w:rsidP="00993426">
            <w:pPr>
              <w:rPr>
                <w:sz w:val="22"/>
                <w:szCs w:val="22"/>
              </w:rPr>
            </w:pPr>
          </w:p>
          <w:p w14:paraId="4D5AADDE" w14:textId="77777777" w:rsidR="00993426" w:rsidRPr="00993426" w:rsidRDefault="00993426" w:rsidP="00993426">
            <w:pPr>
              <w:rPr>
                <w:sz w:val="22"/>
                <w:szCs w:val="22"/>
              </w:rPr>
            </w:pPr>
          </w:p>
          <w:p w14:paraId="13705166" w14:textId="77777777" w:rsidR="00993426" w:rsidRDefault="00993426" w:rsidP="00993426">
            <w:pPr>
              <w:rPr>
                <w:color w:val="000000"/>
                <w:sz w:val="22"/>
                <w:szCs w:val="22"/>
              </w:rPr>
            </w:pPr>
          </w:p>
          <w:p w14:paraId="38182A71" w14:textId="77777777" w:rsidR="00993426" w:rsidRDefault="00993426" w:rsidP="00993426">
            <w:pPr>
              <w:rPr>
                <w:color w:val="000000"/>
                <w:sz w:val="22"/>
                <w:szCs w:val="22"/>
              </w:rPr>
            </w:pPr>
          </w:p>
          <w:p w14:paraId="1A100E77" w14:textId="77777777" w:rsidR="00993426" w:rsidRDefault="00993426" w:rsidP="00993426">
            <w:pPr>
              <w:rPr>
                <w:sz w:val="22"/>
                <w:szCs w:val="22"/>
              </w:rPr>
            </w:pPr>
          </w:p>
          <w:p w14:paraId="44376B32" w14:textId="77777777" w:rsidR="00993426" w:rsidRDefault="00993426" w:rsidP="00993426">
            <w:pPr>
              <w:rPr>
                <w:sz w:val="22"/>
                <w:szCs w:val="22"/>
              </w:rPr>
            </w:pPr>
          </w:p>
          <w:p w14:paraId="4672E27B" w14:textId="77777777" w:rsidR="00993426" w:rsidRDefault="00993426" w:rsidP="00993426">
            <w:pPr>
              <w:rPr>
                <w:sz w:val="22"/>
                <w:szCs w:val="22"/>
              </w:rPr>
            </w:pPr>
          </w:p>
          <w:p w14:paraId="5A9A3093" w14:textId="1D3161EC" w:rsidR="00993426" w:rsidRDefault="00993426" w:rsidP="00993426">
            <w:pPr>
              <w:rPr>
                <w:sz w:val="22"/>
                <w:szCs w:val="22"/>
              </w:rPr>
            </w:pPr>
            <w:r>
              <w:rPr>
                <w:sz w:val="22"/>
                <w:szCs w:val="22"/>
              </w:rPr>
              <w:t>Lauren Post to Facebook</w:t>
            </w:r>
          </w:p>
          <w:p w14:paraId="0A86528F" w14:textId="5E19F7C9" w:rsidR="00993426" w:rsidRDefault="00993426" w:rsidP="00993426">
            <w:pPr>
              <w:rPr>
                <w:sz w:val="22"/>
                <w:szCs w:val="22"/>
              </w:rPr>
            </w:pPr>
          </w:p>
          <w:p w14:paraId="2543D0EF" w14:textId="019341AC" w:rsidR="00993426" w:rsidRDefault="00993426" w:rsidP="00993426">
            <w:pPr>
              <w:rPr>
                <w:sz w:val="22"/>
                <w:szCs w:val="22"/>
              </w:rPr>
            </w:pPr>
          </w:p>
          <w:p w14:paraId="094B07C1" w14:textId="1E75274C" w:rsidR="00973A30" w:rsidRDefault="00973A30" w:rsidP="00993426">
            <w:pPr>
              <w:rPr>
                <w:sz w:val="22"/>
                <w:szCs w:val="22"/>
              </w:rPr>
            </w:pPr>
          </w:p>
          <w:p w14:paraId="0F7145B9" w14:textId="078C8165" w:rsidR="00973A30" w:rsidRDefault="00973A30" w:rsidP="00993426">
            <w:pPr>
              <w:rPr>
                <w:sz w:val="22"/>
                <w:szCs w:val="22"/>
              </w:rPr>
            </w:pPr>
          </w:p>
          <w:p w14:paraId="344CBDD8" w14:textId="7F1BE7DC" w:rsidR="00973A30" w:rsidRDefault="00973A30" w:rsidP="00993426">
            <w:pPr>
              <w:rPr>
                <w:sz w:val="22"/>
                <w:szCs w:val="22"/>
              </w:rPr>
            </w:pPr>
          </w:p>
          <w:p w14:paraId="6C9AEA0D" w14:textId="0E11F860" w:rsidR="00973A30" w:rsidRDefault="00973A30" w:rsidP="00993426">
            <w:pPr>
              <w:rPr>
                <w:sz w:val="22"/>
                <w:szCs w:val="22"/>
              </w:rPr>
            </w:pPr>
          </w:p>
          <w:p w14:paraId="627233E5" w14:textId="523DBACC" w:rsidR="00973A30" w:rsidRDefault="00973A30" w:rsidP="00993426">
            <w:pPr>
              <w:rPr>
                <w:sz w:val="22"/>
                <w:szCs w:val="22"/>
              </w:rPr>
            </w:pPr>
          </w:p>
          <w:p w14:paraId="42F09D7B" w14:textId="200FC4C5" w:rsidR="00973A30" w:rsidRDefault="00973A30" w:rsidP="00993426">
            <w:pPr>
              <w:rPr>
                <w:sz w:val="22"/>
                <w:szCs w:val="22"/>
              </w:rPr>
            </w:pPr>
            <w:r>
              <w:rPr>
                <w:sz w:val="22"/>
                <w:szCs w:val="22"/>
              </w:rPr>
              <w:t>Ed to discuss with Selectmen</w:t>
            </w:r>
          </w:p>
          <w:p w14:paraId="6BFB10F4" w14:textId="77777777" w:rsidR="00993426" w:rsidRDefault="00993426" w:rsidP="00993426">
            <w:pPr>
              <w:rPr>
                <w:sz w:val="22"/>
                <w:szCs w:val="22"/>
              </w:rPr>
            </w:pPr>
          </w:p>
          <w:p w14:paraId="673C75B8" w14:textId="77777777" w:rsidR="00993426" w:rsidRDefault="00993426" w:rsidP="00993426">
            <w:pPr>
              <w:rPr>
                <w:sz w:val="22"/>
                <w:szCs w:val="22"/>
              </w:rPr>
            </w:pPr>
          </w:p>
          <w:p w14:paraId="76916EE7" w14:textId="77777777" w:rsidR="00993426" w:rsidRDefault="00993426" w:rsidP="00993426">
            <w:pPr>
              <w:rPr>
                <w:sz w:val="22"/>
                <w:szCs w:val="22"/>
              </w:rPr>
            </w:pPr>
          </w:p>
          <w:p w14:paraId="16BB49A1" w14:textId="77777777" w:rsidR="00993426" w:rsidRDefault="00993426" w:rsidP="00993426">
            <w:pPr>
              <w:rPr>
                <w:sz w:val="22"/>
                <w:szCs w:val="22"/>
              </w:rPr>
            </w:pPr>
          </w:p>
          <w:p w14:paraId="02F8775D" w14:textId="77777777" w:rsidR="00993426" w:rsidRDefault="00993426" w:rsidP="00993426">
            <w:pPr>
              <w:rPr>
                <w:sz w:val="22"/>
                <w:szCs w:val="22"/>
              </w:rPr>
            </w:pPr>
          </w:p>
          <w:p w14:paraId="25176EDC" w14:textId="3B00E150" w:rsidR="00993426" w:rsidRPr="00993426" w:rsidRDefault="00993426" w:rsidP="00993426">
            <w:pPr>
              <w:rPr>
                <w:sz w:val="22"/>
                <w:szCs w:val="22"/>
              </w:rPr>
            </w:pPr>
          </w:p>
        </w:tc>
      </w:tr>
      <w:tr w:rsidR="00703239" w14:paraId="6A45421B" w14:textId="77777777">
        <w:trPr>
          <w:trHeight w:val="280"/>
        </w:trPr>
        <w:tc>
          <w:tcPr>
            <w:tcW w:w="427" w:type="dxa"/>
            <w:tcMar>
              <w:top w:w="43" w:type="dxa"/>
              <w:left w:w="43" w:type="dxa"/>
              <w:bottom w:w="43" w:type="dxa"/>
              <w:right w:w="43" w:type="dxa"/>
            </w:tcMar>
          </w:tcPr>
          <w:p w14:paraId="414E851B" w14:textId="3C01C2BF" w:rsidR="00703239" w:rsidRDefault="0082451C">
            <w:pPr>
              <w:pBdr>
                <w:top w:val="nil"/>
                <w:left w:val="nil"/>
                <w:bottom w:val="nil"/>
                <w:right w:val="nil"/>
                <w:between w:val="nil"/>
              </w:pBdr>
              <w:rPr>
                <w:color w:val="000000"/>
                <w:sz w:val="22"/>
                <w:szCs w:val="22"/>
              </w:rPr>
            </w:pPr>
            <w:r>
              <w:rPr>
                <w:color w:val="000000"/>
                <w:sz w:val="22"/>
                <w:szCs w:val="22"/>
              </w:rPr>
              <w:t xml:space="preserve"> </w:t>
            </w:r>
          </w:p>
        </w:tc>
        <w:tc>
          <w:tcPr>
            <w:tcW w:w="8061" w:type="dxa"/>
            <w:tcMar>
              <w:top w:w="43" w:type="dxa"/>
              <w:left w:w="43" w:type="dxa"/>
              <w:bottom w:w="43" w:type="dxa"/>
              <w:right w:w="43" w:type="dxa"/>
            </w:tcMar>
          </w:tcPr>
          <w:p w14:paraId="73C59052" w14:textId="17806799" w:rsidR="00AC4E58" w:rsidRDefault="00AC4E58" w:rsidP="00D41A73">
            <w:pPr>
              <w:pBdr>
                <w:top w:val="nil"/>
                <w:left w:val="nil"/>
                <w:bottom w:val="nil"/>
                <w:right w:val="nil"/>
                <w:between w:val="nil"/>
              </w:pBdr>
              <w:rPr>
                <w:color w:val="000000"/>
                <w:sz w:val="22"/>
                <w:szCs w:val="22"/>
              </w:rPr>
            </w:pPr>
            <w:r>
              <w:rPr>
                <w:color w:val="000000"/>
                <w:sz w:val="22"/>
                <w:szCs w:val="22"/>
              </w:rPr>
              <w:t xml:space="preserve"> </w:t>
            </w:r>
          </w:p>
          <w:p w14:paraId="5E3AF367" w14:textId="63316865" w:rsidR="00D41A73" w:rsidRDefault="00D41A73" w:rsidP="00D41A73">
            <w:pPr>
              <w:pBdr>
                <w:top w:val="nil"/>
                <w:left w:val="nil"/>
                <w:bottom w:val="nil"/>
                <w:right w:val="nil"/>
                <w:between w:val="nil"/>
              </w:pBdr>
              <w:rPr>
                <w:color w:val="000000"/>
                <w:sz w:val="22"/>
                <w:szCs w:val="22"/>
              </w:rPr>
            </w:pPr>
            <w:r>
              <w:rPr>
                <w:color w:val="000000"/>
                <w:sz w:val="22"/>
                <w:szCs w:val="22"/>
              </w:rPr>
              <w:t>The Meeting closed at 8:</w:t>
            </w:r>
            <w:r w:rsidR="00481878">
              <w:rPr>
                <w:color w:val="000000"/>
                <w:sz w:val="22"/>
                <w:szCs w:val="22"/>
              </w:rPr>
              <w:t>4</w:t>
            </w:r>
            <w:r>
              <w:rPr>
                <w:color w:val="000000"/>
                <w:sz w:val="22"/>
                <w:szCs w:val="22"/>
              </w:rPr>
              <w:t>5 PM</w:t>
            </w:r>
          </w:p>
          <w:p w14:paraId="3C0EA8AE" w14:textId="77777777" w:rsidR="00AC4E58" w:rsidRDefault="00AC4E58" w:rsidP="008E763D">
            <w:pPr>
              <w:pBdr>
                <w:top w:val="nil"/>
                <w:left w:val="nil"/>
                <w:bottom w:val="nil"/>
                <w:right w:val="nil"/>
                <w:between w:val="nil"/>
              </w:pBdr>
              <w:rPr>
                <w:color w:val="000000"/>
                <w:sz w:val="22"/>
                <w:szCs w:val="22"/>
              </w:rPr>
            </w:pPr>
          </w:p>
          <w:p w14:paraId="12C23030" w14:textId="77777777" w:rsidR="008E763D" w:rsidRDefault="008E763D" w:rsidP="008E763D">
            <w:pPr>
              <w:pBdr>
                <w:top w:val="nil"/>
                <w:left w:val="nil"/>
                <w:bottom w:val="nil"/>
                <w:right w:val="nil"/>
                <w:between w:val="nil"/>
              </w:pBdr>
              <w:rPr>
                <w:color w:val="000000"/>
                <w:sz w:val="22"/>
                <w:szCs w:val="22"/>
              </w:rPr>
            </w:pPr>
          </w:p>
          <w:p w14:paraId="21AC269F" w14:textId="77777777" w:rsidR="008E763D" w:rsidRPr="008E763D" w:rsidRDefault="008E763D" w:rsidP="008E763D">
            <w:pPr>
              <w:pStyle w:val="NoSpacing"/>
              <w:rPr>
                <w:rFonts w:ascii="Times New Roman" w:hAnsi="Times New Roman"/>
                <w:bCs/>
                <w:iCs/>
                <w:sz w:val="20"/>
                <w:szCs w:val="20"/>
              </w:rPr>
            </w:pPr>
            <w:r w:rsidRPr="008E763D">
              <w:rPr>
                <w:rFonts w:ascii="Times New Roman" w:hAnsi="Times New Roman"/>
                <w:bCs/>
                <w:iCs/>
                <w:sz w:val="20"/>
                <w:szCs w:val="20"/>
              </w:rPr>
              <w:t>MOTION MADE BY ED STERLING ABOUT PERSONS COTTAGE DEMOLITION</w:t>
            </w:r>
          </w:p>
          <w:p w14:paraId="645270CF" w14:textId="77777777" w:rsidR="008E763D" w:rsidRPr="008E763D" w:rsidRDefault="008E763D" w:rsidP="008E763D">
            <w:pPr>
              <w:pStyle w:val="NoSpacing"/>
              <w:rPr>
                <w:rFonts w:ascii="Times New Roman" w:hAnsi="Times New Roman"/>
                <w:bCs/>
                <w:iCs/>
                <w:sz w:val="20"/>
                <w:szCs w:val="20"/>
              </w:rPr>
            </w:pPr>
          </w:p>
          <w:p w14:paraId="0EEFE653" w14:textId="3BB7A531" w:rsidR="008E763D" w:rsidRPr="008E763D" w:rsidRDefault="008E763D" w:rsidP="008E763D">
            <w:r w:rsidRPr="008E763D">
              <w:t>Ed Sterling moved that the Parks and Recreation Commission apply for a Building Permit for Demolition of the Persons Park cottage and garage, deemed by the Bolton Building Inspector to be unusable and unsafe, and said application shall be subject to the concurrence of the Board of Selectmen by vote. Such demolition shall be performed by the Department of</w:t>
            </w:r>
            <w:r>
              <w:rPr>
                <w:sz w:val="28"/>
                <w:szCs w:val="28"/>
              </w:rPr>
              <w:t xml:space="preserve"> </w:t>
            </w:r>
            <w:r w:rsidRPr="008E763D">
              <w:t xml:space="preserve">Public Works or their contractor, in conjunction with the Bolton Fire Department, but subject to the regulations in Bolton Bylaw 1.17 covering the demolition of buildings in a Historical District. Such demolition shall be delayed under the terms of Bolton Bylaw 1.17 to allow the Bolton Historical Commission to take their appropriate actions. The demolition shall be funded by the method recommended by the Advisory Committee. Plans for a replacement structure shall be based on community input, site studies, architects’ proposals, and available funding. </w:t>
            </w:r>
          </w:p>
          <w:p w14:paraId="3DC4ADEB" w14:textId="2463ADBC" w:rsidR="008E763D" w:rsidRPr="008E763D" w:rsidRDefault="008E763D" w:rsidP="008E763D">
            <w:pPr>
              <w:pBdr>
                <w:top w:val="nil"/>
                <w:left w:val="nil"/>
                <w:bottom w:val="nil"/>
                <w:right w:val="nil"/>
                <w:between w:val="nil"/>
              </w:pBdr>
              <w:rPr>
                <w:color w:val="000000"/>
              </w:rPr>
            </w:pPr>
          </w:p>
          <w:p w14:paraId="7C552436" w14:textId="617AC42C" w:rsidR="008E763D" w:rsidRDefault="008E763D" w:rsidP="008E763D">
            <w:pPr>
              <w:pBdr>
                <w:top w:val="nil"/>
                <w:left w:val="nil"/>
                <w:bottom w:val="nil"/>
                <w:right w:val="nil"/>
                <w:between w:val="nil"/>
              </w:pBdr>
              <w:rPr>
                <w:color w:val="000000"/>
                <w:sz w:val="22"/>
                <w:szCs w:val="22"/>
              </w:rPr>
            </w:pPr>
          </w:p>
        </w:tc>
        <w:tc>
          <w:tcPr>
            <w:tcW w:w="2559" w:type="dxa"/>
          </w:tcPr>
          <w:p w14:paraId="2EE71D5B" w14:textId="4C0DED97" w:rsidR="00703239" w:rsidRDefault="00703239">
            <w:pPr>
              <w:pBdr>
                <w:top w:val="nil"/>
                <w:left w:val="nil"/>
                <w:bottom w:val="nil"/>
                <w:right w:val="nil"/>
                <w:between w:val="nil"/>
              </w:pBdr>
              <w:rPr>
                <w:color w:val="000000"/>
                <w:sz w:val="22"/>
                <w:szCs w:val="22"/>
              </w:rPr>
            </w:pPr>
          </w:p>
          <w:p w14:paraId="200FB600" w14:textId="15C5DE11" w:rsidR="00365C88" w:rsidRDefault="00365C88">
            <w:pPr>
              <w:pBdr>
                <w:top w:val="nil"/>
                <w:left w:val="nil"/>
                <w:bottom w:val="nil"/>
                <w:right w:val="nil"/>
                <w:between w:val="nil"/>
              </w:pBdr>
              <w:rPr>
                <w:color w:val="000000"/>
                <w:sz w:val="22"/>
                <w:szCs w:val="22"/>
              </w:rPr>
            </w:pPr>
          </w:p>
          <w:p w14:paraId="62E4F143" w14:textId="0408954C" w:rsidR="00365C88" w:rsidRDefault="00365C88">
            <w:pPr>
              <w:pBdr>
                <w:top w:val="nil"/>
                <w:left w:val="nil"/>
                <w:bottom w:val="nil"/>
                <w:right w:val="nil"/>
                <w:between w:val="nil"/>
              </w:pBdr>
              <w:rPr>
                <w:color w:val="000000"/>
                <w:sz w:val="22"/>
                <w:szCs w:val="22"/>
              </w:rPr>
            </w:pPr>
          </w:p>
          <w:p w14:paraId="5854450C" w14:textId="33E9BF4B" w:rsidR="00365C88" w:rsidRDefault="00365C88">
            <w:pPr>
              <w:pBdr>
                <w:top w:val="nil"/>
                <w:left w:val="nil"/>
                <w:bottom w:val="nil"/>
                <w:right w:val="nil"/>
                <w:between w:val="nil"/>
              </w:pBdr>
              <w:rPr>
                <w:color w:val="000000"/>
                <w:sz w:val="22"/>
                <w:szCs w:val="22"/>
              </w:rPr>
            </w:pPr>
          </w:p>
          <w:p w14:paraId="38187D7F" w14:textId="2D539C18" w:rsidR="00365C88" w:rsidRDefault="00365C88">
            <w:pPr>
              <w:pBdr>
                <w:top w:val="nil"/>
                <w:left w:val="nil"/>
                <w:bottom w:val="nil"/>
                <w:right w:val="nil"/>
                <w:between w:val="nil"/>
              </w:pBdr>
              <w:rPr>
                <w:color w:val="000000"/>
                <w:sz w:val="22"/>
                <w:szCs w:val="22"/>
              </w:rPr>
            </w:pPr>
          </w:p>
          <w:p w14:paraId="66F0BA2C" w14:textId="3C2312A9" w:rsidR="00365C88" w:rsidRDefault="00365C88">
            <w:pPr>
              <w:pBdr>
                <w:top w:val="nil"/>
                <w:left w:val="nil"/>
                <w:bottom w:val="nil"/>
                <w:right w:val="nil"/>
                <w:between w:val="nil"/>
              </w:pBdr>
              <w:rPr>
                <w:color w:val="000000"/>
                <w:sz w:val="22"/>
                <w:szCs w:val="22"/>
              </w:rPr>
            </w:pPr>
          </w:p>
          <w:p w14:paraId="288FADB8" w14:textId="2B083AE5" w:rsidR="00365C88" w:rsidRDefault="00365C88">
            <w:pPr>
              <w:pBdr>
                <w:top w:val="nil"/>
                <w:left w:val="nil"/>
                <w:bottom w:val="nil"/>
                <w:right w:val="nil"/>
                <w:between w:val="nil"/>
              </w:pBdr>
              <w:rPr>
                <w:color w:val="000000"/>
                <w:sz w:val="22"/>
                <w:szCs w:val="22"/>
              </w:rPr>
            </w:pPr>
          </w:p>
          <w:p w14:paraId="75C82EDE" w14:textId="77777777" w:rsidR="00365C88" w:rsidRDefault="00365C88">
            <w:pPr>
              <w:pBdr>
                <w:top w:val="nil"/>
                <w:left w:val="nil"/>
                <w:bottom w:val="nil"/>
                <w:right w:val="nil"/>
                <w:between w:val="nil"/>
              </w:pBdr>
              <w:rPr>
                <w:color w:val="000000"/>
                <w:sz w:val="22"/>
                <w:szCs w:val="22"/>
              </w:rPr>
            </w:pPr>
          </w:p>
          <w:p w14:paraId="753E0674" w14:textId="77777777" w:rsidR="00365C88" w:rsidRDefault="00365C88">
            <w:pPr>
              <w:pBdr>
                <w:top w:val="nil"/>
                <w:left w:val="nil"/>
                <w:bottom w:val="nil"/>
                <w:right w:val="nil"/>
                <w:between w:val="nil"/>
              </w:pBdr>
              <w:rPr>
                <w:color w:val="000000"/>
                <w:sz w:val="22"/>
                <w:szCs w:val="22"/>
              </w:rPr>
            </w:pPr>
          </w:p>
          <w:p w14:paraId="483DE3D2" w14:textId="77777777" w:rsidR="00365C88" w:rsidRDefault="00365C88">
            <w:pPr>
              <w:pBdr>
                <w:top w:val="nil"/>
                <w:left w:val="nil"/>
                <w:bottom w:val="nil"/>
                <w:right w:val="nil"/>
                <w:between w:val="nil"/>
              </w:pBdr>
              <w:rPr>
                <w:color w:val="000000"/>
                <w:sz w:val="22"/>
                <w:szCs w:val="22"/>
              </w:rPr>
            </w:pPr>
          </w:p>
          <w:p w14:paraId="55B95AD2" w14:textId="77777777" w:rsidR="00365C88" w:rsidRDefault="00365C88">
            <w:pPr>
              <w:pBdr>
                <w:top w:val="nil"/>
                <w:left w:val="nil"/>
                <w:bottom w:val="nil"/>
                <w:right w:val="nil"/>
                <w:between w:val="nil"/>
              </w:pBdr>
              <w:rPr>
                <w:color w:val="000000"/>
                <w:sz w:val="22"/>
                <w:szCs w:val="22"/>
              </w:rPr>
            </w:pPr>
          </w:p>
          <w:p w14:paraId="5D2876F0" w14:textId="77777777" w:rsidR="00365C88" w:rsidRDefault="00365C88">
            <w:pPr>
              <w:pBdr>
                <w:top w:val="nil"/>
                <w:left w:val="nil"/>
                <w:bottom w:val="nil"/>
                <w:right w:val="nil"/>
                <w:between w:val="nil"/>
              </w:pBdr>
              <w:rPr>
                <w:color w:val="000000"/>
                <w:sz w:val="22"/>
                <w:szCs w:val="22"/>
              </w:rPr>
            </w:pPr>
          </w:p>
          <w:p w14:paraId="695B2FCA" w14:textId="7467CE1E" w:rsidR="00365C88" w:rsidRDefault="00365C88">
            <w:pPr>
              <w:pBdr>
                <w:top w:val="nil"/>
                <w:left w:val="nil"/>
                <w:bottom w:val="nil"/>
                <w:right w:val="nil"/>
                <w:between w:val="nil"/>
              </w:pBdr>
              <w:rPr>
                <w:color w:val="000000"/>
                <w:sz w:val="22"/>
                <w:szCs w:val="22"/>
              </w:rPr>
            </w:pPr>
          </w:p>
        </w:tc>
      </w:tr>
      <w:tr w:rsidR="00703239" w14:paraId="0F0121D5" w14:textId="77777777">
        <w:trPr>
          <w:trHeight w:val="280"/>
        </w:trPr>
        <w:tc>
          <w:tcPr>
            <w:tcW w:w="427" w:type="dxa"/>
            <w:tcMar>
              <w:top w:w="43" w:type="dxa"/>
              <w:left w:w="43" w:type="dxa"/>
              <w:bottom w:w="43" w:type="dxa"/>
              <w:right w:w="43" w:type="dxa"/>
            </w:tcMar>
          </w:tcPr>
          <w:p w14:paraId="7E05EAF5" w14:textId="60BE63AB" w:rsidR="00703239" w:rsidRDefault="00D41A73">
            <w:pPr>
              <w:pBdr>
                <w:top w:val="nil"/>
                <w:left w:val="nil"/>
                <w:bottom w:val="nil"/>
                <w:right w:val="nil"/>
                <w:between w:val="nil"/>
              </w:pBdr>
              <w:rPr>
                <w:color w:val="000000"/>
                <w:sz w:val="22"/>
                <w:szCs w:val="22"/>
              </w:rPr>
            </w:pPr>
            <w:r>
              <w:rPr>
                <w:color w:val="000000"/>
                <w:sz w:val="22"/>
                <w:szCs w:val="22"/>
              </w:rPr>
              <w:t>3.</w:t>
            </w:r>
          </w:p>
        </w:tc>
        <w:tc>
          <w:tcPr>
            <w:tcW w:w="8061" w:type="dxa"/>
            <w:tcMar>
              <w:top w:w="43" w:type="dxa"/>
              <w:left w:w="43" w:type="dxa"/>
              <w:bottom w:w="43" w:type="dxa"/>
              <w:right w:w="43" w:type="dxa"/>
            </w:tcMar>
          </w:tcPr>
          <w:p w14:paraId="4413C173" w14:textId="77777777" w:rsidR="00703239" w:rsidRDefault="0082451C">
            <w:pPr>
              <w:pBdr>
                <w:top w:val="nil"/>
                <w:left w:val="nil"/>
                <w:bottom w:val="nil"/>
                <w:right w:val="nil"/>
                <w:between w:val="nil"/>
              </w:pBdr>
              <w:tabs>
                <w:tab w:val="left" w:pos="4657"/>
              </w:tabs>
              <w:rPr>
                <w:b/>
                <w:color w:val="000000"/>
                <w:sz w:val="22"/>
                <w:szCs w:val="22"/>
              </w:rPr>
            </w:pPr>
            <w:r>
              <w:rPr>
                <w:b/>
                <w:color w:val="000000"/>
                <w:sz w:val="22"/>
                <w:szCs w:val="22"/>
              </w:rPr>
              <w:t>Updates from Commissioners</w:t>
            </w:r>
            <w:r>
              <w:rPr>
                <w:b/>
                <w:color w:val="000000"/>
                <w:sz w:val="22"/>
                <w:szCs w:val="22"/>
              </w:rPr>
              <w:tab/>
            </w:r>
          </w:p>
          <w:p w14:paraId="44F129C6" w14:textId="77777777" w:rsidR="00703239" w:rsidRDefault="00703239">
            <w:pPr>
              <w:pBdr>
                <w:top w:val="nil"/>
                <w:left w:val="nil"/>
                <w:bottom w:val="nil"/>
                <w:right w:val="nil"/>
                <w:between w:val="nil"/>
              </w:pBdr>
              <w:ind w:left="1440"/>
              <w:rPr>
                <w:color w:val="000000"/>
                <w:sz w:val="22"/>
                <w:szCs w:val="22"/>
              </w:rPr>
            </w:pPr>
          </w:p>
        </w:tc>
        <w:tc>
          <w:tcPr>
            <w:tcW w:w="2559" w:type="dxa"/>
          </w:tcPr>
          <w:p w14:paraId="72DC7854" w14:textId="77777777" w:rsidR="00703239" w:rsidRDefault="00703239">
            <w:pPr>
              <w:pBdr>
                <w:top w:val="nil"/>
                <w:left w:val="nil"/>
                <w:bottom w:val="nil"/>
                <w:right w:val="nil"/>
                <w:between w:val="nil"/>
              </w:pBdr>
              <w:rPr>
                <w:color w:val="000000"/>
                <w:sz w:val="22"/>
                <w:szCs w:val="22"/>
              </w:rPr>
            </w:pPr>
          </w:p>
        </w:tc>
      </w:tr>
      <w:tr w:rsidR="00703239" w14:paraId="53005C07" w14:textId="77777777">
        <w:trPr>
          <w:trHeight w:val="280"/>
        </w:trPr>
        <w:tc>
          <w:tcPr>
            <w:tcW w:w="427" w:type="dxa"/>
            <w:tcMar>
              <w:top w:w="43" w:type="dxa"/>
              <w:left w:w="43" w:type="dxa"/>
              <w:bottom w:w="43" w:type="dxa"/>
              <w:right w:w="43" w:type="dxa"/>
            </w:tcMar>
          </w:tcPr>
          <w:p w14:paraId="397BB0D6" w14:textId="735CCEF2" w:rsidR="00703239" w:rsidRDefault="00D41A73">
            <w:pPr>
              <w:pBdr>
                <w:top w:val="nil"/>
                <w:left w:val="nil"/>
                <w:bottom w:val="nil"/>
                <w:right w:val="nil"/>
                <w:between w:val="nil"/>
              </w:pBdr>
              <w:rPr>
                <w:color w:val="000000"/>
                <w:sz w:val="22"/>
                <w:szCs w:val="22"/>
              </w:rPr>
            </w:pPr>
            <w:r>
              <w:rPr>
                <w:sz w:val="22"/>
                <w:szCs w:val="22"/>
              </w:rPr>
              <w:t>4.</w:t>
            </w:r>
          </w:p>
        </w:tc>
        <w:tc>
          <w:tcPr>
            <w:tcW w:w="8061" w:type="dxa"/>
            <w:tcMar>
              <w:top w:w="43" w:type="dxa"/>
              <w:left w:w="43" w:type="dxa"/>
              <w:bottom w:w="43" w:type="dxa"/>
              <w:right w:w="43" w:type="dxa"/>
            </w:tcMar>
          </w:tcPr>
          <w:p w14:paraId="593BCE05" w14:textId="77777777" w:rsidR="00703239" w:rsidRDefault="0082451C">
            <w:pPr>
              <w:pBdr>
                <w:top w:val="nil"/>
                <w:left w:val="nil"/>
                <w:bottom w:val="nil"/>
                <w:right w:val="nil"/>
                <w:between w:val="nil"/>
              </w:pBdr>
              <w:rPr>
                <w:b/>
                <w:color w:val="000000"/>
                <w:sz w:val="22"/>
                <w:szCs w:val="22"/>
              </w:rPr>
            </w:pPr>
            <w:r>
              <w:rPr>
                <w:b/>
                <w:color w:val="000000"/>
                <w:sz w:val="22"/>
                <w:szCs w:val="22"/>
              </w:rPr>
              <w:t>Items for next agenda</w:t>
            </w:r>
          </w:p>
          <w:p w14:paraId="665B6C35" w14:textId="78CA47A2" w:rsidR="00703239" w:rsidRDefault="00993426">
            <w:pPr>
              <w:numPr>
                <w:ilvl w:val="0"/>
                <w:numId w:val="3"/>
              </w:numPr>
              <w:pBdr>
                <w:top w:val="nil"/>
                <w:left w:val="nil"/>
                <w:bottom w:val="nil"/>
                <w:right w:val="nil"/>
                <w:between w:val="nil"/>
              </w:pBdr>
              <w:rPr>
                <w:color w:val="000000"/>
                <w:sz w:val="22"/>
                <w:szCs w:val="22"/>
              </w:rPr>
            </w:pPr>
            <w:r>
              <w:rPr>
                <w:color w:val="000000"/>
                <w:sz w:val="22"/>
                <w:szCs w:val="22"/>
              </w:rPr>
              <w:t>Summer Concerts</w:t>
            </w:r>
          </w:p>
          <w:p w14:paraId="5C5317A7" w14:textId="63161FE9" w:rsidR="00703239" w:rsidRDefault="00993426">
            <w:pPr>
              <w:numPr>
                <w:ilvl w:val="0"/>
                <w:numId w:val="3"/>
              </w:numPr>
              <w:pBdr>
                <w:top w:val="nil"/>
                <w:left w:val="nil"/>
                <w:bottom w:val="nil"/>
                <w:right w:val="nil"/>
                <w:between w:val="nil"/>
              </w:pBdr>
              <w:rPr>
                <w:color w:val="000000"/>
                <w:sz w:val="22"/>
                <w:szCs w:val="22"/>
              </w:rPr>
            </w:pPr>
            <w:r>
              <w:rPr>
                <w:color w:val="000000"/>
                <w:sz w:val="22"/>
                <w:szCs w:val="22"/>
              </w:rPr>
              <w:t>Programs</w:t>
            </w:r>
          </w:p>
          <w:p w14:paraId="7ABF38CE" w14:textId="777A3D3C" w:rsidR="00703239" w:rsidRDefault="00703239">
            <w:pPr>
              <w:numPr>
                <w:ilvl w:val="0"/>
                <w:numId w:val="3"/>
              </w:numPr>
              <w:pBdr>
                <w:top w:val="nil"/>
                <w:left w:val="nil"/>
                <w:bottom w:val="nil"/>
                <w:right w:val="nil"/>
                <w:between w:val="nil"/>
              </w:pBdr>
              <w:rPr>
                <w:color w:val="000000"/>
                <w:sz w:val="22"/>
                <w:szCs w:val="22"/>
              </w:rPr>
            </w:pPr>
          </w:p>
        </w:tc>
        <w:tc>
          <w:tcPr>
            <w:tcW w:w="2559" w:type="dxa"/>
          </w:tcPr>
          <w:p w14:paraId="14F3408F" w14:textId="77777777" w:rsidR="00703239" w:rsidRDefault="00703239">
            <w:pPr>
              <w:pBdr>
                <w:top w:val="nil"/>
                <w:left w:val="nil"/>
                <w:bottom w:val="nil"/>
                <w:right w:val="nil"/>
                <w:between w:val="nil"/>
              </w:pBdr>
              <w:rPr>
                <w:color w:val="000000"/>
                <w:sz w:val="22"/>
                <w:szCs w:val="22"/>
              </w:rPr>
            </w:pPr>
          </w:p>
        </w:tc>
      </w:tr>
      <w:tr w:rsidR="00703239" w14:paraId="49BA211E" w14:textId="77777777">
        <w:trPr>
          <w:trHeight w:val="280"/>
        </w:trPr>
        <w:tc>
          <w:tcPr>
            <w:tcW w:w="427" w:type="dxa"/>
            <w:tcMar>
              <w:top w:w="43" w:type="dxa"/>
              <w:left w:w="43" w:type="dxa"/>
              <w:bottom w:w="43" w:type="dxa"/>
              <w:right w:w="43" w:type="dxa"/>
            </w:tcMar>
          </w:tcPr>
          <w:p w14:paraId="4FD76D95" w14:textId="4918C3C3" w:rsidR="00703239" w:rsidRDefault="00D41A73">
            <w:pPr>
              <w:pBdr>
                <w:top w:val="nil"/>
                <w:left w:val="nil"/>
                <w:bottom w:val="nil"/>
                <w:right w:val="nil"/>
                <w:between w:val="nil"/>
              </w:pBdr>
              <w:rPr>
                <w:color w:val="000000"/>
                <w:sz w:val="22"/>
                <w:szCs w:val="22"/>
              </w:rPr>
            </w:pPr>
            <w:r>
              <w:rPr>
                <w:sz w:val="22"/>
                <w:szCs w:val="22"/>
              </w:rPr>
              <w:t>5.</w:t>
            </w:r>
          </w:p>
        </w:tc>
        <w:tc>
          <w:tcPr>
            <w:tcW w:w="8061" w:type="dxa"/>
            <w:tcMar>
              <w:top w:w="43" w:type="dxa"/>
              <w:left w:w="43" w:type="dxa"/>
              <w:bottom w:w="43" w:type="dxa"/>
              <w:right w:w="43" w:type="dxa"/>
            </w:tcMar>
          </w:tcPr>
          <w:p w14:paraId="1693BC55" w14:textId="52FD96C1" w:rsidR="00703239" w:rsidRDefault="0082451C">
            <w:pPr>
              <w:pBdr>
                <w:top w:val="nil"/>
                <w:left w:val="nil"/>
                <w:bottom w:val="nil"/>
                <w:right w:val="nil"/>
                <w:between w:val="nil"/>
              </w:pBdr>
              <w:rPr>
                <w:b/>
                <w:color w:val="000000"/>
                <w:sz w:val="22"/>
                <w:szCs w:val="22"/>
              </w:rPr>
            </w:pPr>
            <w:r>
              <w:rPr>
                <w:b/>
                <w:color w:val="000000"/>
                <w:sz w:val="22"/>
                <w:szCs w:val="22"/>
              </w:rPr>
              <w:t>Next Meeting:  Tuesday,</w:t>
            </w:r>
            <w:r w:rsidR="000D44A0">
              <w:rPr>
                <w:b/>
                <w:color w:val="000000"/>
                <w:sz w:val="22"/>
                <w:szCs w:val="22"/>
              </w:rPr>
              <w:t xml:space="preserve"> </w:t>
            </w:r>
            <w:r w:rsidR="008E763D">
              <w:rPr>
                <w:b/>
                <w:color w:val="000000"/>
                <w:sz w:val="22"/>
                <w:szCs w:val="22"/>
              </w:rPr>
              <w:t>April</w:t>
            </w:r>
            <w:r w:rsidR="00EF2B02">
              <w:rPr>
                <w:b/>
                <w:color w:val="000000"/>
                <w:sz w:val="22"/>
                <w:szCs w:val="22"/>
              </w:rPr>
              <w:t xml:space="preserve"> 1</w:t>
            </w:r>
            <w:r w:rsidR="008E763D">
              <w:rPr>
                <w:b/>
                <w:color w:val="000000"/>
                <w:sz w:val="22"/>
                <w:szCs w:val="22"/>
              </w:rPr>
              <w:t>3</w:t>
            </w:r>
            <w:r w:rsidR="00F8689D" w:rsidRPr="00F8689D">
              <w:rPr>
                <w:b/>
                <w:color w:val="000000"/>
                <w:sz w:val="22"/>
                <w:szCs w:val="22"/>
                <w:vertAlign w:val="superscript"/>
              </w:rPr>
              <w:t>th</w:t>
            </w:r>
            <w:r w:rsidR="00F8689D">
              <w:rPr>
                <w:b/>
                <w:color w:val="000000"/>
                <w:sz w:val="22"/>
                <w:szCs w:val="22"/>
              </w:rPr>
              <w:t xml:space="preserve">, </w:t>
            </w:r>
            <w:r>
              <w:rPr>
                <w:b/>
                <w:color w:val="000000"/>
                <w:sz w:val="22"/>
                <w:szCs w:val="22"/>
              </w:rPr>
              <w:t>7:00 pm</w:t>
            </w:r>
          </w:p>
        </w:tc>
        <w:tc>
          <w:tcPr>
            <w:tcW w:w="2559" w:type="dxa"/>
          </w:tcPr>
          <w:p w14:paraId="3CACBC21" w14:textId="77777777" w:rsidR="00703239" w:rsidRDefault="00703239">
            <w:pPr>
              <w:pBdr>
                <w:top w:val="nil"/>
                <w:left w:val="nil"/>
                <w:bottom w:val="nil"/>
                <w:right w:val="nil"/>
                <w:between w:val="nil"/>
              </w:pBdr>
              <w:rPr>
                <w:color w:val="000000"/>
                <w:sz w:val="22"/>
                <w:szCs w:val="22"/>
              </w:rPr>
            </w:pPr>
          </w:p>
        </w:tc>
      </w:tr>
    </w:tbl>
    <w:p w14:paraId="049561A8" w14:textId="77777777" w:rsidR="00703239" w:rsidRDefault="0082451C">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703239" w14:paraId="11E1EFB0" w14:textId="77777777">
        <w:tc>
          <w:tcPr>
            <w:tcW w:w="1573" w:type="dxa"/>
          </w:tcPr>
          <w:p w14:paraId="71D010C4" w14:textId="77777777" w:rsidR="00703239" w:rsidRDefault="0082451C">
            <w:pPr>
              <w:rPr>
                <w:b/>
                <w:sz w:val="22"/>
                <w:szCs w:val="22"/>
              </w:rPr>
            </w:pPr>
            <w:r>
              <w:rPr>
                <w:b/>
                <w:sz w:val="22"/>
                <w:szCs w:val="22"/>
              </w:rPr>
              <w:t>Initials</w:t>
            </w:r>
          </w:p>
        </w:tc>
        <w:tc>
          <w:tcPr>
            <w:tcW w:w="1710" w:type="dxa"/>
          </w:tcPr>
          <w:p w14:paraId="56202BE2" w14:textId="56F908A1" w:rsidR="00703239" w:rsidRDefault="00A75D1A">
            <w:pPr>
              <w:rPr>
                <w:i/>
                <w:sz w:val="22"/>
                <w:szCs w:val="22"/>
              </w:rPr>
            </w:pPr>
            <w:r>
              <w:rPr>
                <w:i/>
                <w:sz w:val="22"/>
                <w:szCs w:val="22"/>
              </w:rPr>
              <w:t>ES</w:t>
            </w:r>
          </w:p>
        </w:tc>
        <w:tc>
          <w:tcPr>
            <w:tcW w:w="1710" w:type="dxa"/>
          </w:tcPr>
          <w:p w14:paraId="2B406088" w14:textId="0FC8F110" w:rsidR="00703239" w:rsidRDefault="00A75D1A">
            <w:pPr>
              <w:rPr>
                <w:sz w:val="22"/>
                <w:szCs w:val="22"/>
              </w:rPr>
            </w:pPr>
            <w:r>
              <w:rPr>
                <w:sz w:val="22"/>
                <w:szCs w:val="22"/>
              </w:rPr>
              <w:t>LC</w:t>
            </w:r>
          </w:p>
        </w:tc>
        <w:tc>
          <w:tcPr>
            <w:tcW w:w="1710" w:type="dxa"/>
          </w:tcPr>
          <w:p w14:paraId="5FC41CAB" w14:textId="3CF33FEC" w:rsidR="00703239" w:rsidRDefault="00A75D1A">
            <w:pPr>
              <w:rPr>
                <w:sz w:val="22"/>
                <w:szCs w:val="22"/>
              </w:rPr>
            </w:pPr>
            <w:r>
              <w:rPr>
                <w:sz w:val="22"/>
                <w:szCs w:val="22"/>
              </w:rPr>
              <w:t>GK</w:t>
            </w:r>
          </w:p>
        </w:tc>
        <w:tc>
          <w:tcPr>
            <w:tcW w:w="1710" w:type="dxa"/>
          </w:tcPr>
          <w:p w14:paraId="018CAF1B" w14:textId="16671E88" w:rsidR="00703239" w:rsidRDefault="00A75D1A">
            <w:pPr>
              <w:rPr>
                <w:sz w:val="22"/>
                <w:szCs w:val="22"/>
              </w:rPr>
            </w:pPr>
            <w:r>
              <w:rPr>
                <w:sz w:val="22"/>
                <w:szCs w:val="22"/>
              </w:rPr>
              <w:t>LL</w:t>
            </w:r>
          </w:p>
        </w:tc>
        <w:tc>
          <w:tcPr>
            <w:tcW w:w="1890" w:type="dxa"/>
          </w:tcPr>
          <w:p w14:paraId="0D265044" w14:textId="77777777" w:rsidR="00703239" w:rsidRDefault="00703239">
            <w:pPr>
              <w:rPr>
                <w:sz w:val="22"/>
                <w:szCs w:val="22"/>
              </w:rPr>
            </w:pPr>
          </w:p>
        </w:tc>
      </w:tr>
      <w:tr w:rsidR="00703239" w14:paraId="6604A97E" w14:textId="77777777">
        <w:trPr>
          <w:trHeight w:val="197"/>
        </w:trPr>
        <w:tc>
          <w:tcPr>
            <w:tcW w:w="1573" w:type="dxa"/>
          </w:tcPr>
          <w:p w14:paraId="23B4EDA5" w14:textId="77777777" w:rsidR="00703239" w:rsidRDefault="0082451C">
            <w:pPr>
              <w:rPr>
                <w:b/>
                <w:sz w:val="22"/>
                <w:szCs w:val="22"/>
              </w:rPr>
            </w:pPr>
            <w:r>
              <w:rPr>
                <w:b/>
                <w:sz w:val="22"/>
                <w:szCs w:val="22"/>
              </w:rPr>
              <w:t>Commissioner</w:t>
            </w:r>
          </w:p>
        </w:tc>
        <w:tc>
          <w:tcPr>
            <w:tcW w:w="1710" w:type="dxa"/>
          </w:tcPr>
          <w:p w14:paraId="6F0DA5B2" w14:textId="77777777" w:rsidR="00703239" w:rsidRDefault="0082451C">
            <w:pPr>
              <w:rPr>
                <w:sz w:val="22"/>
                <w:szCs w:val="22"/>
              </w:rPr>
            </w:pPr>
            <w:r>
              <w:rPr>
                <w:sz w:val="22"/>
                <w:szCs w:val="22"/>
              </w:rPr>
              <w:t>E. Sterling</w:t>
            </w:r>
          </w:p>
        </w:tc>
        <w:tc>
          <w:tcPr>
            <w:tcW w:w="1710" w:type="dxa"/>
          </w:tcPr>
          <w:p w14:paraId="799AA28C" w14:textId="77777777" w:rsidR="00703239" w:rsidRDefault="0082451C">
            <w:pPr>
              <w:rPr>
                <w:sz w:val="22"/>
                <w:szCs w:val="22"/>
              </w:rPr>
            </w:pPr>
            <w:r>
              <w:rPr>
                <w:sz w:val="22"/>
                <w:szCs w:val="22"/>
              </w:rPr>
              <w:t>L. Cilley</w:t>
            </w:r>
          </w:p>
        </w:tc>
        <w:tc>
          <w:tcPr>
            <w:tcW w:w="1710" w:type="dxa"/>
          </w:tcPr>
          <w:p w14:paraId="3C5AC747" w14:textId="77777777" w:rsidR="00703239" w:rsidRDefault="0082451C">
            <w:pPr>
              <w:rPr>
                <w:sz w:val="22"/>
                <w:szCs w:val="22"/>
              </w:rPr>
            </w:pPr>
            <w:r>
              <w:rPr>
                <w:sz w:val="22"/>
                <w:szCs w:val="22"/>
              </w:rPr>
              <w:t>G. Kabachinski</w:t>
            </w:r>
          </w:p>
        </w:tc>
        <w:tc>
          <w:tcPr>
            <w:tcW w:w="1710" w:type="dxa"/>
          </w:tcPr>
          <w:p w14:paraId="019BB05C" w14:textId="77777777" w:rsidR="00703239" w:rsidRDefault="0082451C">
            <w:pPr>
              <w:rPr>
                <w:sz w:val="22"/>
                <w:szCs w:val="22"/>
              </w:rPr>
            </w:pPr>
            <w:r>
              <w:rPr>
                <w:sz w:val="22"/>
                <w:szCs w:val="22"/>
              </w:rPr>
              <w:t>L. LaRosa</w:t>
            </w:r>
          </w:p>
        </w:tc>
        <w:tc>
          <w:tcPr>
            <w:tcW w:w="1890" w:type="dxa"/>
          </w:tcPr>
          <w:p w14:paraId="4CC96A6D" w14:textId="77777777" w:rsidR="00703239" w:rsidRDefault="00703239">
            <w:pPr>
              <w:rPr>
                <w:sz w:val="22"/>
                <w:szCs w:val="22"/>
              </w:rPr>
            </w:pPr>
          </w:p>
        </w:tc>
      </w:tr>
    </w:tbl>
    <w:p w14:paraId="5BE74088" w14:textId="77777777" w:rsidR="00703239" w:rsidRDefault="00703239">
      <w:pPr>
        <w:pBdr>
          <w:top w:val="nil"/>
          <w:left w:val="nil"/>
          <w:bottom w:val="nil"/>
          <w:right w:val="nil"/>
          <w:between w:val="nil"/>
        </w:pBdr>
        <w:spacing w:line="276" w:lineRule="auto"/>
        <w:ind w:left="720" w:hanging="360"/>
        <w:rPr>
          <w:b/>
          <w:color w:val="000000"/>
          <w:sz w:val="22"/>
          <w:szCs w:val="22"/>
        </w:rPr>
      </w:pPr>
    </w:p>
    <w:sectPr w:rsidR="00703239">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E452" w14:textId="77777777" w:rsidR="0050349D" w:rsidRDefault="0050349D">
      <w:r>
        <w:separator/>
      </w:r>
    </w:p>
  </w:endnote>
  <w:endnote w:type="continuationSeparator" w:id="0">
    <w:p w14:paraId="34AE425F" w14:textId="77777777" w:rsidR="0050349D" w:rsidRDefault="0050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E77" w14:textId="77777777" w:rsidR="00703239" w:rsidRDefault="0082451C">
    <w:pPr>
      <w:pBdr>
        <w:top w:val="nil"/>
        <w:left w:val="nil"/>
        <w:bottom w:val="nil"/>
        <w:right w:val="nil"/>
        <w:between w:val="nil"/>
      </w:pBdr>
      <w:tabs>
        <w:tab w:val="center" w:pos="4320"/>
        <w:tab w:val="right" w:pos="8640"/>
      </w:tabs>
      <w:rPr>
        <w:color w:val="000000"/>
      </w:rPr>
    </w:pPr>
    <w:r>
      <w:rPr>
        <w:color w:val="000000"/>
      </w:rPr>
      <w:t>[Type here]</w:t>
    </w:r>
  </w:p>
  <w:p w14:paraId="42335BA1" w14:textId="77777777" w:rsidR="00703239" w:rsidRDefault="00703239">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9544" w14:textId="77777777" w:rsidR="0050349D" w:rsidRDefault="0050349D">
      <w:r>
        <w:separator/>
      </w:r>
    </w:p>
  </w:footnote>
  <w:footnote w:type="continuationSeparator" w:id="0">
    <w:p w14:paraId="2DCC73BA" w14:textId="77777777" w:rsidR="0050349D" w:rsidRDefault="0050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43B"/>
    <w:multiLevelType w:val="multilevel"/>
    <w:tmpl w:val="09102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3C56EE"/>
    <w:multiLevelType w:val="hybridMultilevel"/>
    <w:tmpl w:val="4686D916"/>
    <w:lvl w:ilvl="0" w:tplc="73E0B6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2E3809"/>
    <w:multiLevelType w:val="multilevel"/>
    <w:tmpl w:val="BD363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013EDC"/>
    <w:multiLevelType w:val="hybridMultilevel"/>
    <w:tmpl w:val="80DE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EB1837"/>
    <w:multiLevelType w:val="multilevel"/>
    <w:tmpl w:val="5B2E5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39"/>
    <w:rsid w:val="00056F3C"/>
    <w:rsid w:val="000D44A0"/>
    <w:rsid w:val="00103FB1"/>
    <w:rsid w:val="001C6BBA"/>
    <w:rsid w:val="00241E49"/>
    <w:rsid w:val="00274C4D"/>
    <w:rsid w:val="00327FCF"/>
    <w:rsid w:val="00365C88"/>
    <w:rsid w:val="003C71A8"/>
    <w:rsid w:val="00481878"/>
    <w:rsid w:val="0050349D"/>
    <w:rsid w:val="00506213"/>
    <w:rsid w:val="0066628C"/>
    <w:rsid w:val="00703239"/>
    <w:rsid w:val="00730CD9"/>
    <w:rsid w:val="00762136"/>
    <w:rsid w:val="00765C07"/>
    <w:rsid w:val="0082451C"/>
    <w:rsid w:val="008E763D"/>
    <w:rsid w:val="0094150E"/>
    <w:rsid w:val="00973A30"/>
    <w:rsid w:val="00993426"/>
    <w:rsid w:val="00A75D1A"/>
    <w:rsid w:val="00A82DB6"/>
    <w:rsid w:val="00AC4E58"/>
    <w:rsid w:val="00BE479C"/>
    <w:rsid w:val="00CA371A"/>
    <w:rsid w:val="00D012E3"/>
    <w:rsid w:val="00D40CD8"/>
    <w:rsid w:val="00D41A73"/>
    <w:rsid w:val="00DA504F"/>
    <w:rsid w:val="00DF70C8"/>
    <w:rsid w:val="00E834CB"/>
    <w:rsid w:val="00EF2B02"/>
    <w:rsid w:val="00F8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0FE6"/>
  <w15:docId w15:val="{E8F8AC32-A219-4BB3-90D2-1F5130F2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customStyle="1" w:styleId="Default">
    <w:name w:val="Default"/>
    <w:basedOn w:val="Normal"/>
    <w:rsid w:val="00F8689D"/>
    <w:pPr>
      <w:autoSpaceDE w:val="0"/>
      <w:autoSpaceDN w:val="0"/>
    </w:pPr>
    <w:rPr>
      <w:rFonts w:ascii="Arial" w:eastAsiaTheme="minorHAnsi" w:hAnsi="Arial" w:cs="Arial"/>
      <w:color w:val="000000"/>
      <w:sz w:val="24"/>
      <w:szCs w:val="24"/>
    </w:rPr>
  </w:style>
  <w:style w:type="paragraph" w:styleId="NoSpacing">
    <w:name w:val="No Spacing"/>
    <w:uiPriority w:val="1"/>
    <w:qFormat/>
    <w:rsid w:val="00D40CD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5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parksrec</dc:creator>
  <cp:lastModifiedBy>parksrec</cp:lastModifiedBy>
  <cp:revision>2</cp:revision>
  <dcterms:created xsi:type="dcterms:W3CDTF">2021-07-27T20:26:00Z</dcterms:created>
  <dcterms:modified xsi:type="dcterms:W3CDTF">2021-07-27T20:26:00Z</dcterms:modified>
</cp:coreProperties>
</file>