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7CE5" w14:textId="77777777" w:rsidR="002C1BF4" w:rsidRDefault="002C1BF4" w:rsidP="002C1BF4">
      <w:pPr>
        <w:pStyle w:val="Heading1"/>
        <w:rPr>
          <w:rFonts w:eastAsiaTheme="minorHAnsi"/>
        </w:rPr>
      </w:pPr>
      <w:r>
        <w:rPr>
          <w:rFonts w:eastAsiaTheme="minorHAnsi"/>
        </w:rPr>
        <w:t>Library trustee meeting January 19, 2022</w:t>
      </w:r>
    </w:p>
    <w:p w14:paraId="5663FB16" w14:textId="77777777" w:rsidR="002C1BF4" w:rsidRDefault="002C1BF4" w:rsidP="002C1BF4"/>
    <w:p w14:paraId="54A4670A" w14:textId="77777777" w:rsidR="002C1BF4" w:rsidRDefault="002C1BF4" w:rsidP="002C1BF4">
      <w:r>
        <w:t>Attendees: Kelly Collins, Tricia Neron, Pam Czekanski, Bob Zak</w:t>
      </w:r>
    </w:p>
    <w:p w14:paraId="4211CD17" w14:textId="77777777" w:rsidR="002C1BF4" w:rsidRDefault="002C1BF4" w:rsidP="002C1BF4"/>
    <w:p w14:paraId="3FF5B8C2" w14:textId="77777777" w:rsidR="002C1BF4" w:rsidRDefault="002C1BF4" w:rsidP="002C1BF4">
      <w:r>
        <w:t xml:space="preserve">Meeting was called to order on Zoom at 4 pm. </w:t>
      </w:r>
    </w:p>
    <w:p w14:paraId="50BDB64E" w14:textId="77777777" w:rsidR="002C1BF4" w:rsidRDefault="002C1BF4" w:rsidP="002C1BF4"/>
    <w:p w14:paraId="1907A149" w14:textId="77777777" w:rsidR="002C1BF4" w:rsidRDefault="002C1BF4" w:rsidP="002C1BF4">
      <w:r>
        <w:t xml:space="preserve">Kelly reviewed the new minute procedure for town boards which will get minutes posted on a </w:t>
      </w:r>
      <w:proofErr w:type="gramStart"/>
      <w:r>
        <w:t>more timely</w:t>
      </w:r>
      <w:proofErr w:type="gramEnd"/>
      <w:r>
        <w:t xml:space="preserve"> basis. Pam made a motion to approve the process for the library, Bob seconded this and all were in favor.</w:t>
      </w:r>
    </w:p>
    <w:p w14:paraId="54C323EB" w14:textId="77777777" w:rsidR="002C1BF4" w:rsidRDefault="002C1BF4" w:rsidP="002C1BF4"/>
    <w:p w14:paraId="5D45C343" w14:textId="77777777" w:rsidR="002C1BF4" w:rsidRDefault="002C1BF4" w:rsidP="002C1BF4">
      <w:r>
        <w:t xml:space="preserve">The Directors report included a discussion on programs at the library which are currently on pause due to the omicron variant. The heat problem at the library was resolved and windows will be repaired in February. The bid package for the sewer repair project at the library is being prepared by the Bolton DPW and there is a possibility that this will be paid for with ARPA money that the town has received. One of the issues that needs to be resolved is the carpeting between the </w:t>
      </w:r>
      <w:proofErr w:type="spellStart"/>
      <w:r>
        <w:t>mens</w:t>
      </w:r>
      <w:proofErr w:type="spellEnd"/>
      <w:r>
        <w:t xml:space="preserve"> and </w:t>
      </w:r>
      <w:proofErr w:type="spellStart"/>
      <w:r>
        <w:t>womens</w:t>
      </w:r>
      <w:proofErr w:type="spellEnd"/>
      <w:r>
        <w:t xml:space="preserve"> restroom. We have some remnants in the basement but it is not clear if this is in good enough shape to be used and if there is enough. Kelly will investigate and if the carpet that we have is not usable, she will engage </w:t>
      </w:r>
      <w:proofErr w:type="spellStart"/>
      <w:r>
        <w:t>Stefura</w:t>
      </w:r>
      <w:proofErr w:type="spellEnd"/>
      <w:r>
        <w:t xml:space="preserve"> the interior design firm that did the interior of the building to help find a reasonable substitute since the original carpet manufacturer is out of business. The cost to engage </w:t>
      </w:r>
      <w:proofErr w:type="spellStart"/>
      <w:r>
        <w:t>Stefura</w:t>
      </w:r>
      <w:proofErr w:type="spellEnd"/>
      <w:r>
        <w:t xml:space="preserve"> is not to exceed $200.</w:t>
      </w:r>
    </w:p>
    <w:p w14:paraId="5860D9D3" w14:textId="77777777" w:rsidR="002C1BF4" w:rsidRDefault="002C1BF4" w:rsidP="002C1BF4"/>
    <w:p w14:paraId="1691507E" w14:textId="77777777" w:rsidR="002C1BF4" w:rsidRDefault="002C1BF4" w:rsidP="002C1BF4">
      <w:r>
        <w:t>We also received the landscape plan from Isabel Wheat and have asked for some detail on the cost for materials and installation.</w:t>
      </w:r>
    </w:p>
    <w:p w14:paraId="5FC9A745" w14:textId="77777777" w:rsidR="002C1BF4" w:rsidRDefault="002C1BF4" w:rsidP="002C1BF4"/>
    <w:p w14:paraId="5622F66E" w14:textId="77777777" w:rsidR="002C1BF4" w:rsidRDefault="002C1BF4" w:rsidP="002C1BF4">
      <w:r>
        <w:t>We reviewed the annual report for the library as well as our presentation for the meeting with the Advisory Committee on February 8. Bob motioned and Pam seconded the annual report and all were in favor.</w:t>
      </w:r>
    </w:p>
    <w:p w14:paraId="1654B72D" w14:textId="77777777" w:rsidR="002C1BF4" w:rsidRDefault="002C1BF4" w:rsidP="002C1BF4"/>
    <w:p w14:paraId="4B03EB53" w14:textId="77777777" w:rsidR="002C1BF4" w:rsidRDefault="002C1BF4" w:rsidP="002C1BF4">
      <w:r>
        <w:t>Our next meeting will be February 15 at 4 pm.</w:t>
      </w:r>
    </w:p>
    <w:p w14:paraId="7067AEE8" w14:textId="77777777" w:rsidR="002C1BF4" w:rsidRDefault="002C1BF4" w:rsidP="002C1BF4"/>
    <w:p w14:paraId="54ADFFBA" w14:textId="4429F791" w:rsidR="002C1BF4" w:rsidRDefault="002C1BF4" w:rsidP="002C1BF4">
      <w:r>
        <w:t>Meeting was adjourned at 4:45 pm.</w:t>
      </w:r>
    </w:p>
    <w:p w14:paraId="190B55BD" w14:textId="62E4E1E4" w:rsidR="002C1BF4" w:rsidRDefault="002C1BF4" w:rsidP="002C1BF4"/>
    <w:p w14:paraId="01BAC472" w14:textId="750EEA01" w:rsidR="002C1BF4" w:rsidRDefault="002C1BF4" w:rsidP="002C1BF4"/>
    <w:p w14:paraId="58342917" w14:textId="64194A85" w:rsidR="002C1BF4" w:rsidRDefault="002C1BF4" w:rsidP="002C1BF4"/>
    <w:p w14:paraId="394CB120" w14:textId="77777777" w:rsidR="002C1BF4" w:rsidRDefault="002C1BF4" w:rsidP="002C1BF4"/>
    <w:p w14:paraId="32386FBE" w14:textId="77777777" w:rsidR="002C1BF4" w:rsidRDefault="002C1BF4" w:rsidP="002C1BF4"/>
    <w:p w14:paraId="3A239873" w14:textId="37E0BFC7" w:rsidR="002C1BF4" w:rsidRDefault="002C1BF4" w:rsidP="002C1BF4">
      <w:r>
        <w:t>Pam Czekanski</w:t>
      </w:r>
      <w:r>
        <w:t xml:space="preserve">                                             Bob Zak                                                    Tricia Neron</w:t>
      </w:r>
    </w:p>
    <w:p w14:paraId="78FCE540" w14:textId="029C581C" w:rsidR="00D510B2" w:rsidRDefault="002C1BF4" w:rsidP="002C1BF4">
      <w:r>
        <w:rPr>
          <w:rFonts w:ascii="Times New Roman" w:hAnsi="Times New Roman" w:cs="Times New Roman"/>
          <w:sz w:val="24"/>
          <w:szCs w:val="24"/>
        </w:rPr>
        <w:br/>
      </w:r>
      <w:r>
        <w:rPr>
          <w:rFonts w:ascii="Times New Roman" w:hAnsi="Times New Roman" w:cs="Times New Roman"/>
          <w:sz w:val="24"/>
          <w:szCs w:val="24"/>
        </w:rPr>
        <w:br/>
      </w:r>
    </w:p>
    <w:sectPr w:rsidR="00D5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F4"/>
    <w:rsid w:val="002C1BF4"/>
    <w:rsid w:val="00D5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4583"/>
  <w15:chartTrackingRefBased/>
  <w15:docId w15:val="{73F0ECE9-BF66-46BB-8B0D-62FB76B7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BF4"/>
    <w:pPr>
      <w:spacing w:after="0" w:line="240" w:lineRule="auto"/>
    </w:pPr>
    <w:rPr>
      <w:rFonts w:ascii="Calibri" w:hAnsi="Calibri" w:cs="Calibri"/>
    </w:rPr>
  </w:style>
  <w:style w:type="paragraph" w:styleId="Heading1">
    <w:name w:val="heading 1"/>
    <w:basedOn w:val="Normal"/>
    <w:link w:val="Heading1Char"/>
    <w:uiPriority w:val="9"/>
    <w:qFormat/>
    <w:rsid w:val="002C1BF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BF4"/>
    <w:rPr>
      <w:rFonts w:ascii="Calibri" w:eastAsia="Times New Roman"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2022-02-15T22:32:00Z</dcterms:created>
  <dcterms:modified xsi:type="dcterms:W3CDTF">2022-02-15T22:33:00Z</dcterms:modified>
</cp:coreProperties>
</file>